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FF" w:rsidRPr="00454470" w:rsidRDefault="00070BFF" w:rsidP="00070B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070BFF" w:rsidRDefault="00070BFF" w:rsidP="00070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BFF" w:rsidRPr="009A015C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0BFF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5564DA">
        <w:rPr>
          <w:rFonts w:ascii="Times New Roman" w:hAnsi="Times New Roman"/>
          <w:b/>
          <w:sz w:val="24"/>
          <w:szCs w:val="24"/>
        </w:rPr>
        <w:t>9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9A015C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>
        <w:rPr>
          <w:rFonts w:ascii="Times New Roman" w:hAnsi="Times New Roman"/>
          <w:b/>
          <w:sz w:val="24"/>
          <w:szCs w:val="24"/>
        </w:rPr>
        <w:t>»</w:t>
      </w:r>
      <w:r w:rsidR="00070BFF" w:rsidRPr="009A015C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3B790D" w:rsidRDefault="00272E81" w:rsidP="00364B06">
      <w:pPr>
        <w:pStyle w:val="ac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="005564DA">
        <w:rPr>
          <w:rFonts w:ascii="Times New Roman" w:eastAsia="Times New Roman" w:hAnsi="Times New Roman"/>
          <w:sz w:val="24"/>
          <w:szCs w:val="24"/>
          <w:lang w:eastAsia="ru-RU"/>
        </w:rPr>
        <w:t xml:space="preserve">  2020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4B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70BFF" w:rsidRPr="003B790D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90D" w:rsidRPr="003B790D" w:rsidRDefault="00CA14DC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Основание для проведения контрольного мероприятия</w:t>
      </w:r>
      <w:r w:rsidRPr="005564DA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5564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79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64DA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70BFF" w:rsidRPr="003B790D">
        <w:rPr>
          <w:rFonts w:ascii="Times New Roman" w:hAnsi="Times New Roman"/>
          <w:sz w:val="24"/>
          <w:szCs w:val="24"/>
        </w:rPr>
        <w:t>а основании пункта 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 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 район»</w:t>
      </w:r>
      <w:r w:rsidR="0098110A" w:rsidRPr="003B790D">
        <w:rPr>
          <w:rFonts w:ascii="Times New Roman" w:hAnsi="Times New Roman"/>
          <w:sz w:val="24"/>
          <w:szCs w:val="24"/>
        </w:rPr>
        <w:t>,</w:t>
      </w:r>
      <w:r w:rsidR="00070BFF" w:rsidRPr="003B790D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564DA">
        <w:rPr>
          <w:rFonts w:ascii="Times New Roman" w:hAnsi="Times New Roman"/>
          <w:sz w:val="24"/>
          <w:szCs w:val="24"/>
        </w:rPr>
        <w:t xml:space="preserve">        </w:t>
      </w:r>
      <w:r w:rsidR="00765587" w:rsidRPr="003B790D">
        <w:rPr>
          <w:rFonts w:ascii="Times New Roman" w:hAnsi="Times New Roman"/>
          <w:sz w:val="24"/>
          <w:szCs w:val="24"/>
        </w:rPr>
        <w:t xml:space="preserve"> № 3-6 </w:t>
      </w:r>
      <w:r w:rsidR="00070BFF" w:rsidRPr="003B790D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Pr="003B790D">
        <w:rPr>
          <w:rFonts w:ascii="Times New Roman" w:hAnsi="Times New Roman"/>
          <w:sz w:val="24"/>
          <w:szCs w:val="24"/>
        </w:rPr>
        <w:t>го</w:t>
      </w:r>
      <w:r w:rsidR="00070BFF" w:rsidRPr="003B790D">
        <w:rPr>
          <w:rFonts w:ascii="Times New Roman" w:hAnsi="Times New Roman"/>
          <w:sz w:val="24"/>
          <w:szCs w:val="24"/>
        </w:rPr>
        <w:t xml:space="preserve"> отчет</w:t>
      </w:r>
      <w:r w:rsidRPr="003B790D">
        <w:rPr>
          <w:rFonts w:ascii="Times New Roman" w:hAnsi="Times New Roman"/>
          <w:sz w:val="24"/>
          <w:szCs w:val="24"/>
        </w:rPr>
        <w:t>а</w:t>
      </w:r>
      <w:r w:rsidR="00070BFF" w:rsidRPr="003B790D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5564DA">
        <w:rPr>
          <w:rFonts w:ascii="Times New Roman" w:hAnsi="Times New Roman"/>
          <w:sz w:val="24"/>
          <w:szCs w:val="24"/>
        </w:rPr>
        <w:t>9</w:t>
      </w:r>
      <w:r w:rsidR="00765587" w:rsidRPr="003B790D">
        <w:rPr>
          <w:rFonts w:ascii="Times New Roman" w:hAnsi="Times New Roman"/>
          <w:sz w:val="24"/>
          <w:szCs w:val="24"/>
        </w:rPr>
        <w:t xml:space="preserve"> </w:t>
      </w:r>
      <w:r w:rsidR="00070BFF" w:rsidRPr="003B790D">
        <w:rPr>
          <w:rFonts w:ascii="Times New Roman" w:hAnsi="Times New Roman"/>
          <w:sz w:val="24"/>
          <w:szCs w:val="24"/>
        </w:rPr>
        <w:t>г</w:t>
      </w:r>
      <w:r w:rsidR="00765587" w:rsidRPr="003B790D">
        <w:rPr>
          <w:rFonts w:ascii="Times New Roman" w:hAnsi="Times New Roman"/>
          <w:sz w:val="24"/>
          <w:szCs w:val="24"/>
        </w:rPr>
        <w:t>од</w:t>
      </w:r>
      <w:r w:rsidR="00070BFF" w:rsidRPr="003B790D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5564DA">
        <w:rPr>
          <w:rFonts w:ascii="Times New Roman" w:hAnsi="Times New Roman"/>
          <w:sz w:val="24"/>
          <w:szCs w:val="24"/>
        </w:rPr>
        <w:t>9</w:t>
      </w:r>
      <w:r w:rsidR="00070BFF" w:rsidRPr="003B790D">
        <w:rPr>
          <w:rFonts w:ascii="Times New Roman" w:hAnsi="Times New Roman"/>
          <w:sz w:val="24"/>
          <w:szCs w:val="24"/>
        </w:rPr>
        <w:t xml:space="preserve"> год Нерюнгринского районного Совета депутатов.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депутатов.</w:t>
      </w:r>
    </w:p>
    <w:p w:rsidR="00070BFF" w:rsidRPr="00EC3184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 по регламенту и уставу Муниципального образования «Нерюнгринский район». Расходование средств осуществляется согласно бюджетной росписи по смете доходов и расходов.</w:t>
      </w:r>
      <w:r w:rsidRPr="00A42EBF">
        <w:rPr>
          <w:rFonts w:ascii="Times New Roman" w:hAnsi="Times New Roman"/>
        </w:rPr>
        <w:t xml:space="preserve"> </w:t>
      </w:r>
      <w:r w:rsidRPr="00A42EBF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 w:rsidR="00585208">
        <w:rPr>
          <w:rFonts w:ascii="Times New Roman" w:hAnsi="Times New Roman"/>
          <w:sz w:val="24"/>
          <w:szCs w:val="24"/>
        </w:rPr>
        <w:t xml:space="preserve">Управлении финансов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A42EBF">
        <w:rPr>
          <w:rFonts w:ascii="Times New Roman" w:hAnsi="Times New Roman"/>
          <w:sz w:val="24"/>
          <w:szCs w:val="24"/>
        </w:rPr>
        <w:t>.</w:t>
      </w:r>
      <w:r w:rsidRPr="004A1B0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целевые программы отсутствуют.</w:t>
      </w:r>
      <w:r w:rsidR="005564D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Pr="00697E3A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Предмет проверки:</w:t>
      </w:r>
      <w:r w:rsidRPr="005564DA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годов</w:t>
      </w:r>
      <w:r w:rsidR="00CA14DC">
        <w:rPr>
          <w:rFonts w:ascii="Times New Roman" w:hAnsi="Times New Roman"/>
          <w:sz w:val="24"/>
          <w:szCs w:val="24"/>
        </w:rPr>
        <w:t xml:space="preserve">ая бюджетная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CA14DC">
        <w:rPr>
          <w:rFonts w:ascii="Times New Roman" w:hAnsi="Times New Roman"/>
          <w:sz w:val="24"/>
          <w:szCs w:val="24"/>
        </w:rPr>
        <w:t xml:space="preserve">ность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5564DA">
        <w:rPr>
          <w:rFonts w:ascii="Times New Roman" w:hAnsi="Times New Roman"/>
          <w:sz w:val="24"/>
          <w:szCs w:val="24"/>
        </w:rPr>
        <w:t>9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="007E0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Нерюнгринского районного Совета депутатов:</w:t>
      </w:r>
    </w:p>
    <w:p w:rsidR="00C2446C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 xml:space="preserve">отчетности с решением сессии </w:t>
      </w:r>
      <w:r w:rsidR="00CA14DC">
        <w:rPr>
          <w:rFonts w:ascii="Times New Roman" w:hAnsi="Times New Roman"/>
          <w:sz w:val="24"/>
          <w:szCs w:val="24"/>
        </w:rPr>
        <w:t xml:space="preserve">Нерюнгринского районного Совета депутатов </w:t>
      </w:r>
      <w:r w:rsidRPr="006C28AA">
        <w:rPr>
          <w:rFonts w:ascii="Times New Roman" w:hAnsi="Times New Roman"/>
          <w:sz w:val="24"/>
          <w:szCs w:val="24"/>
        </w:rPr>
        <w:t>о бюджете Нерюнгринского района с учетом изменений, внесенных в ходе исполнения бюджета;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070BFF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070BFF" w:rsidRPr="00EC3184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Срок проверки:</w:t>
      </w:r>
      <w:r w:rsidRPr="00C2446C">
        <w:rPr>
          <w:rFonts w:ascii="Times New Roman" w:hAnsi="Times New Roman"/>
          <w:b/>
          <w:sz w:val="24"/>
          <w:szCs w:val="24"/>
        </w:rPr>
        <w:t xml:space="preserve">  </w:t>
      </w:r>
      <w:r w:rsidR="007D2FCB">
        <w:rPr>
          <w:rFonts w:ascii="Times New Roman" w:hAnsi="Times New Roman"/>
          <w:sz w:val="24"/>
          <w:szCs w:val="24"/>
        </w:rPr>
        <w:t>с 01.03.20</w:t>
      </w:r>
      <w:r w:rsidR="005564DA">
        <w:rPr>
          <w:rFonts w:ascii="Times New Roman" w:hAnsi="Times New Roman"/>
          <w:sz w:val="24"/>
          <w:szCs w:val="24"/>
        </w:rPr>
        <w:t>20</w:t>
      </w:r>
      <w:r w:rsidR="007D2FCB">
        <w:rPr>
          <w:rFonts w:ascii="Times New Roman" w:hAnsi="Times New Roman"/>
          <w:sz w:val="24"/>
          <w:szCs w:val="24"/>
        </w:rPr>
        <w:t xml:space="preserve"> по 31.03.20</w:t>
      </w:r>
      <w:r w:rsidR="005564DA">
        <w:rPr>
          <w:rFonts w:ascii="Times New Roman" w:hAnsi="Times New Roman"/>
          <w:sz w:val="24"/>
          <w:szCs w:val="24"/>
        </w:rPr>
        <w:t>20</w:t>
      </w:r>
      <w:r w:rsidRPr="00C46100">
        <w:rPr>
          <w:rFonts w:ascii="Times New Roman" w:hAnsi="Times New Roman"/>
          <w:sz w:val="24"/>
          <w:szCs w:val="24"/>
        </w:rPr>
        <w:t xml:space="preserve"> года.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5564DA">
        <w:rPr>
          <w:rFonts w:ascii="Times New Roman" w:hAnsi="Times New Roman"/>
          <w:sz w:val="24"/>
          <w:szCs w:val="24"/>
        </w:rPr>
        <w:t>9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070BFF" w:rsidRPr="005564DA" w:rsidRDefault="00070BFF" w:rsidP="0055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C2446C" w:rsidRPr="00697E3A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C2446C" w:rsidRDefault="00C2446C" w:rsidP="00C2446C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Решения Нерюнгринского районного Совета депутатов Республики Саха (Якутия) от </w:t>
      </w:r>
      <w:r w:rsidRPr="00364B06">
        <w:rPr>
          <w:rFonts w:ascii="Times New Roman" w:hAnsi="Times New Roman"/>
          <w:sz w:val="24"/>
          <w:szCs w:val="24"/>
          <w:shd w:val="clear" w:color="auto" w:fill="FFFFFF" w:themeFill="background1"/>
        </w:rPr>
        <w:t>2</w:t>
      </w:r>
      <w:r w:rsidR="00CA14DC" w:rsidRPr="00364B06">
        <w:rPr>
          <w:rFonts w:ascii="Times New Roman" w:hAnsi="Times New Roman"/>
          <w:sz w:val="24"/>
          <w:szCs w:val="24"/>
          <w:shd w:val="clear" w:color="auto" w:fill="FFFFFF" w:themeFill="background1"/>
        </w:rPr>
        <w:t>0</w:t>
      </w:r>
      <w:r w:rsidRPr="00364B06">
        <w:rPr>
          <w:rFonts w:ascii="Times New Roman" w:hAnsi="Times New Roman"/>
          <w:sz w:val="24"/>
          <w:szCs w:val="24"/>
          <w:shd w:val="clear" w:color="auto" w:fill="FFFFFF" w:themeFill="background1"/>
        </w:rPr>
        <w:t>.12.2010</w:t>
      </w:r>
      <w:r>
        <w:rPr>
          <w:rFonts w:ascii="Times New Roman" w:hAnsi="Times New Roman"/>
          <w:sz w:val="24"/>
          <w:szCs w:val="24"/>
        </w:rPr>
        <w:t xml:space="preserve"> № 6-23 «Об утверждении Положения о бюджетном процессе в Нерюнгринском районе»;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</w:t>
      </w:r>
      <w:r w:rsidR="005564D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.12.201</w:t>
      </w:r>
      <w:r w:rsidR="005564DA">
        <w:rPr>
          <w:rFonts w:ascii="Times New Roman" w:hAnsi="Times New Roman"/>
          <w:sz w:val="24"/>
          <w:szCs w:val="24"/>
        </w:rPr>
        <w:t>8</w:t>
      </w:r>
      <w:r w:rsidR="007D2FCB">
        <w:rPr>
          <w:rFonts w:ascii="Times New Roman" w:hAnsi="Times New Roman"/>
          <w:sz w:val="24"/>
          <w:szCs w:val="24"/>
        </w:rPr>
        <w:t xml:space="preserve"> № </w:t>
      </w:r>
      <w:r w:rsidR="005564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5564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5564DA">
        <w:rPr>
          <w:rFonts w:ascii="Times New Roman" w:hAnsi="Times New Roman"/>
          <w:sz w:val="24"/>
          <w:szCs w:val="24"/>
        </w:rPr>
        <w:t>9</w:t>
      </w:r>
      <w:r w:rsidR="00CA14DC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564DA">
        <w:rPr>
          <w:rFonts w:ascii="Times New Roman" w:hAnsi="Times New Roman"/>
          <w:sz w:val="24"/>
          <w:szCs w:val="24"/>
        </w:rPr>
        <w:t>20</w:t>
      </w:r>
      <w:r w:rsidR="00CA14DC">
        <w:rPr>
          <w:rFonts w:ascii="Times New Roman" w:hAnsi="Times New Roman"/>
          <w:sz w:val="24"/>
          <w:szCs w:val="24"/>
        </w:rPr>
        <w:t xml:space="preserve"> и 20</w:t>
      </w:r>
      <w:r w:rsidR="003B790D">
        <w:rPr>
          <w:rFonts w:ascii="Times New Roman" w:hAnsi="Times New Roman"/>
          <w:sz w:val="24"/>
          <w:szCs w:val="24"/>
        </w:rPr>
        <w:t>2</w:t>
      </w:r>
      <w:r w:rsidR="005564DA">
        <w:rPr>
          <w:rFonts w:ascii="Times New Roman" w:hAnsi="Times New Roman"/>
          <w:sz w:val="24"/>
          <w:szCs w:val="24"/>
        </w:rPr>
        <w:t>1</w:t>
      </w:r>
      <w:r w:rsidR="00CA1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CA14D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»;</w:t>
      </w:r>
    </w:p>
    <w:p w:rsidR="00C2446C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C2446C" w:rsidRPr="0091230D" w:rsidRDefault="00C2446C" w:rsidP="007C09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lastRenderedPageBreak/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5564DA">
        <w:rPr>
          <w:rFonts w:ascii="Times New Roman" w:hAnsi="Times New Roman"/>
          <w:sz w:val="24"/>
          <w:szCs w:val="24"/>
        </w:rPr>
        <w:t>9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42CF4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4C4695" w:rsidRDefault="004C4695" w:rsidP="004C469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4C4695" w:rsidRPr="00B91F67" w:rsidRDefault="004C4695" w:rsidP="007C091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  <w:r w:rsidR="003A14D6">
        <w:rPr>
          <w:rFonts w:ascii="Times New Roman" w:hAnsi="Times New Roman"/>
          <w:b/>
          <w:bCs/>
          <w:spacing w:val="3"/>
          <w:sz w:val="24"/>
          <w:szCs w:val="24"/>
        </w:rPr>
        <w:t>.</w:t>
      </w:r>
    </w:p>
    <w:p w:rsidR="00070BFF" w:rsidRDefault="00070BFF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070BFF" w:rsidRDefault="00D427D2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Нерюнгринский районный Совет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</w:t>
      </w:r>
      <w:r w:rsidR="00B1726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5564DA">
        <w:rPr>
          <w:rFonts w:ascii="Times New Roman" w:hAnsi="Times New Roman"/>
          <w:bCs/>
          <w:spacing w:val="3"/>
          <w:sz w:val="24"/>
          <w:szCs w:val="24"/>
        </w:rPr>
        <w:t>9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бюджетных ассигнований </w:t>
      </w:r>
      <w:r w:rsidR="005564DA" w:rsidRPr="005564DA">
        <w:rPr>
          <w:rFonts w:ascii="Times New Roman" w:hAnsi="Times New Roman"/>
          <w:b/>
          <w:bCs/>
          <w:spacing w:val="3"/>
          <w:sz w:val="24"/>
          <w:szCs w:val="24"/>
        </w:rPr>
        <w:t>7 924,20</w:t>
      </w:r>
      <w:r w:rsidR="00070BFF" w:rsidRPr="00A24425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</w:t>
      </w:r>
      <w:r w:rsidR="00070BFF" w:rsidRPr="004107AF">
        <w:rPr>
          <w:rFonts w:ascii="Times New Roman" w:hAnsi="Times New Roman"/>
          <w:b/>
          <w:bCs/>
          <w:spacing w:val="3"/>
          <w:sz w:val="24"/>
          <w:szCs w:val="24"/>
        </w:rPr>
        <w:t>. руб</w:t>
      </w:r>
      <w:r w:rsidR="00E4356A">
        <w:rPr>
          <w:rFonts w:ascii="Times New Roman" w:hAnsi="Times New Roman"/>
          <w:b/>
          <w:bCs/>
          <w:spacing w:val="3"/>
          <w:sz w:val="24"/>
          <w:szCs w:val="24"/>
        </w:rPr>
        <w:t>лей</w:t>
      </w:r>
      <w:r w:rsidR="00B528F2">
        <w:rPr>
          <w:rFonts w:ascii="Times New Roman" w:hAnsi="Times New Roman"/>
          <w:bCs/>
          <w:spacing w:val="3"/>
          <w:sz w:val="24"/>
          <w:szCs w:val="24"/>
        </w:rPr>
        <w:t>,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 w:rsidRPr="00284B11">
        <w:rPr>
          <w:rFonts w:ascii="Times New Roman" w:hAnsi="Times New Roman"/>
          <w:bCs/>
          <w:spacing w:val="3"/>
          <w:sz w:val="24"/>
          <w:szCs w:val="24"/>
        </w:rPr>
        <w:t xml:space="preserve">что </w:t>
      </w:r>
      <w:r w:rsidR="00E4356A">
        <w:rPr>
          <w:rFonts w:ascii="Times New Roman" w:hAnsi="Times New Roman"/>
          <w:bCs/>
          <w:spacing w:val="3"/>
          <w:sz w:val="24"/>
          <w:szCs w:val="24"/>
        </w:rPr>
        <w:t xml:space="preserve">не </w:t>
      </w:r>
      <w:r w:rsidR="00070BFF" w:rsidRPr="00284B11">
        <w:rPr>
          <w:rFonts w:ascii="Times New Roman" w:hAnsi="Times New Roman"/>
          <w:bCs/>
          <w:spacing w:val="3"/>
          <w:sz w:val="24"/>
          <w:szCs w:val="24"/>
        </w:rPr>
        <w:t xml:space="preserve">соответствует </w:t>
      </w:r>
      <w:r w:rsidR="00671A04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</w:t>
      </w:r>
      <w:r w:rsidR="00E4356A">
        <w:rPr>
          <w:rFonts w:ascii="Times New Roman" w:hAnsi="Times New Roman"/>
          <w:sz w:val="24"/>
          <w:szCs w:val="24"/>
        </w:rPr>
        <w:t>ов Республики Саха (Якутия) от 20</w:t>
      </w:r>
      <w:r w:rsidR="00671A04" w:rsidRPr="002639FF">
        <w:rPr>
          <w:rFonts w:ascii="Times New Roman" w:hAnsi="Times New Roman"/>
          <w:sz w:val="24"/>
          <w:szCs w:val="24"/>
        </w:rPr>
        <w:t>.12.201</w:t>
      </w:r>
      <w:r w:rsidR="00E4356A">
        <w:rPr>
          <w:rFonts w:ascii="Times New Roman" w:hAnsi="Times New Roman"/>
          <w:sz w:val="24"/>
          <w:szCs w:val="24"/>
        </w:rPr>
        <w:t>8</w:t>
      </w:r>
      <w:r w:rsidR="009C3B76">
        <w:rPr>
          <w:rFonts w:ascii="Times New Roman" w:hAnsi="Times New Roman"/>
          <w:sz w:val="24"/>
          <w:szCs w:val="24"/>
        </w:rPr>
        <w:t xml:space="preserve"> </w:t>
      </w:r>
      <w:r w:rsidR="00671A04" w:rsidRPr="002639FF">
        <w:rPr>
          <w:rFonts w:ascii="Times New Roman" w:hAnsi="Times New Roman"/>
          <w:sz w:val="24"/>
          <w:szCs w:val="24"/>
        </w:rPr>
        <w:t>№</w:t>
      </w:r>
      <w:r w:rsidR="009C3B76">
        <w:rPr>
          <w:rFonts w:ascii="Times New Roman" w:hAnsi="Times New Roman"/>
          <w:sz w:val="24"/>
          <w:szCs w:val="24"/>
        </w:rPr>
        <w:t xml:space="preserve"> </w:t>
      </w:r>
      <w:r w:rsidR="00E4356A">
        <w:rPr>
          <w:rFonts w:ascii="Times New Roman" w:hAnsi="Times New Roman"/>
          <w:sz w:val="24"/>
          <w:szCs w:val="24"/>
        </w:rPr>
        <w:t>4</w:t>
      </w:r>
      <w:r w:rsidR="00671A04" w:rsidRPr="002639FF">
        <w:rPr>
          <w:rFonts w:ascii="Times New Roman" w:hAnsi="Times New Roman"/>
          <w:sz w:val="24"/>
          <w:szCs w:val="24"/>
        </w:rPr>
        <w:t>-</w:t>
      </w:r>
      <w:r w:rsidR="00E7060F">
        <w:rPr>
          <w:rFonts w:ascii="Times New Roman" w:hAnsi="Times New Roman"/>
          <w:sz w:val="24"/>
          <w:szCs w:val="24"/>
        </w:rPr>
        <w:t>4</w:t>
      </w:r>
      <w:r w:rsidR="00671A04" w:rsidRPr="002639FF">
        <w:rPr>
          <w:rFonts w:ascii="Times New Roman" w:hAnsi="Times New Roman"/>
          <w:sz w:val="24"/>
          <w:szCs w:val="24"/>
        </w:rPr>
        <w:t xml:space="preserve"> «О бюджете Нерюнгринского района на 20</w:t>
      </w:r>
      <w:r w:rsidR="009C3B76">
        <w:rPr>
          <w:rFonts w:ascii="Times New Roman" w:hAnsi="Times New Roman"/>
          <w:sz w:val="24"/>
          <w:szCs w:val="24"/>
        </w:rPr>
        <w:t>1</w:t>
      </w:r>
      <w:r w:rsidR="00E4356A">
        <w:rPr>
          <w:rFonts w:ascii="Times New Roman" w:hAnsi="Times New Roman"/>
          <w:sz w:val="24"/>
          <w:szCs w:val="24"/>
        </w:rPr>
        <w:t>9</w:t>
      </w:r>
      <w:r w:rsidR="003A14D6">
        <w:rPr>
          <w:rFonts w:ascii="Times New Roman" w:hAnsi="Times New Roman"/>
          <w:sz w:val="24"/>
          <w:szCs w:val="24"/>
        </w:rPr>
        <w:t xml:space="preserve"> </w:t>
      </w:r>
      <w:r w:rsidR="00671A04" w:rsidRPr="002639FF">
        <w:rPr>
          <w:rFonts w:ascii="Times New Roman" w:hAnsi="Times New Roman"/>
          <w:sz w:val="24"/>
          <w:szCs w:val="24"/>
        </w:rPr>
        <w:t>год</w:t>
      </w:r>
      <w:r w:rsidR="00E4356A">
        <w:rPr>
          <w:rFonts w:ascii="Times New Roman" w:hAnsi="Times New Roman"/>
          <w:sz w:val="24"/>
          <w:szCs w:val="24"/>
        </w:rPr>
        <w:t xml:space="preserve"> и плановый период 2020</w:t>
      </w:r>
      <w:r w:rsidR="003A14D6">
        <w:rPr>
          <w:rFonts w:ascii="Times New Roman" w:hAnsi="Times New Roman"/>
          <w:sz w:val="24"/>
          <w:szCs w:val="24"/>
        </w:rPr>
        <w:t xml:space="preserve"> и 20</w:t>
      </w:r>
      <w:r w:rsidR="00E4356A">
        <w:rPr>
          <w:rFonts w:ascii="Times New Roman" w:hAnsi="Times New Roman"/>
          <w:sz w:val="24"/>
          <w:szCs w:val="24"/>
        </w:rPr>
        <w:t>21</w:t>
      </w:r>
      <w:r w:rsidR="003A14D6">
        <w:rPr>
          <w:rFonts w:ascii="Times New Roman" w:hAnsi="Times New Roman"/>
          <w:sz w:val="24"/>
          <w:szCs w:val="24"/>
        </w:rPr>
        <w:t xml:space="preserve"> годов</w:t>
      </w:r>
      <w:r w:rsidR="00671A04" w:rsidRPr="002639FF">
        <w:rPr>
          <w:rFonts w:ascii="Times New Roman" w:hAnsi="Times New Roman"/>
          <w:sz w:val="24"/>
          <w:szCs w:val="24"/>
        </w:rPr>
        <w:t>»</w:t>
      </w:r>
      <w:r w:rsidR="00070BFF">
        <w:rPr>
          <w:rFonts w:ascii="Times New Roman" w:hAnsi="Times New Roman"/>
          <w:sz w:val="24"/>
        </w:rPr>
        <w:t>,</w:t>
      </w:r>
      <w:r w:rsidR="00070BFF" w:rsidRPr="005613A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356A">
        <w:rPr>
          <w:rFonts w:ascii="Times New Roman" w:hAnsi="Times New Roman"/>
          <w:bCs/>
          <w:spacing w:val="3"/>
          <w:sz w:val="24"/>
          <w:szCs w:val="24"/>
        </w:rPr>
        <w:t xml:space="preserve">отклонение составило </w:t>
      </w:r>
      <w:r w:rsidR="00E4356A" w:rsidRPr="00E4356A">
        <w:rPr>
          <w:rFonts w:ascii="Times New Roman" w:hAnsi="Times New Roman"/>
          <w:b/>
          <w:bCs/>
          <w:spacing w:val="3"/>
          <w:sz w:val="24"/>
          <w:szCs w:val="24"/>
        </w:rPr>
        <w:t>248,7</w:t>
      </w:r>
      <w:r w:rsidR="00E4356A">
        <w:rPr>
          <w:rFonts w:ascii="Times New Roman" w:hAnsi="Times New Roman"/>
          <w:b/>
          <w:bCs/>
          <w:spacing w:val="3"/>
          <w:sz w:val="24"/>
          <w:szCs w:val="24"/>
        </w:rPr>
        <w:t>0</w:t>
      </w:r>
      <w:r w:rsidR="00E4356A" w:rsidRPr="00E4356A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рублей</w:t>
      </w:r>
      <w:r w:rsidR="00E4356A">
        <w:rPr>
          <w:rFonts w:ascii="Times New Roman" w:hAnsi="Times New Roman"/>
          <w:bCs/>
          <w:spacing w:val="3"/>
          <w:sz w:val="24"/>
          <w:szCs w:val="24"/>
        </w:rPr>
        <w:t>. И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сполнен</w:t>
      </w:r>
      <w:r w:rsidR="00E4356A">
        <w:rPr>
          <w:rFonts w:ascii="Times New Roman" w:hAnsi="Times New Roman"/>
          <w:bCs/>
          <w:spacing w:val="3"/>
          <w:sz w:val="24"/>
          <w:szCs w:val="24"/>
        </w:rPr>
        <w:t>ие составило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356A" w:rsidRPr="00E4356A">
        <w:rPr>
          <w:rFonts w:ascii="Times New Roman" w:hAnsi="Times New Roman"/>
          <w:b/>
          <w:bCs/>
          <w:spacing w:val="3"/>
          <w:sz w:val="24"/>
          <w:szCs w:val="24"/>
        </w:rPr>
        <w:t>7</w:t>
      </w:r>
      <w:r w:rsidR="00E4356A">
        <w:rPr>
          <w:rFonts w:ascii="Times New Roman" w:hAnsi="Times New Roman"/>
          <w:b/>
          <w:bCs/>
          <w:spacing w:val="3"/>
          <w:sz w:val="24"/>
          <w:szCs w:val="24"/>
        </w:rPr>
        <w:t> 844,67</w:t>
      </w:r>
      <w:r w:rsidR="00E7060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E4356A">
        <w:rPr>
          <w:rFonts w:ascii="Times New Roman" w:hAnsi="Times New Roman"/>
          <w:b/>
          <w:bCs/>
          <w:spacing w:val="3"/>
          <w:sz w:val="24"/>
          <w:szCs w:val="24"/>
        </w:rPr>
        <w:t xml:space="preserve">тыс. рублей. 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Исполнение составило </w:t>
      </w:r>
      <w:r w:rsidR="00070BFF"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="00070BFF" w:rsidRPr="00F2647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A36881" w:rsidRPr="00A36881">
        <w:rPr>
          <w:rFonts w:ascii="Times New Roman" w:hAnsi="Times New Roman"/>
          <w:b/>
          <w:bCs/>
          <w:spacing w:val="3"/>
          <w:sz w:val="24"/>
          <w:szCs w:val="24"/>
        </w:rPr>
        <w:t>9</w:t>
      </w:r>
      <w:r w:rsidR="00110FD6">
        <w:rPr>
          <w:rFonts w:ascii="Times New Roman" w:hAnsi="Times New Roman"/>
          <w:b/>
          <w:bCs/>
          <w:spacing w:val="3"/>
          <w:sz w:val="24"/>
          <w:szCs w:val="24"/>
        </w:rPr>
        <w:t>6</w:t>
      </w:r>
      <w:r w:rsidR="00E7060F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110FD6">
        <w:rPr>
          <w:rFonts w:ascii="Times New Roman" w:hAnsi="Times New Roman"/>
          <w:b/>
          <w:bCs/>
          <w:spacing w:val="3"/>
          <w:sz w:val="24"/>
          <w:szCs w:val="24"/>
        </w:rPr>
        <w:t>0</w:t>
      </w:r>
      <w:r w:rsidR="00070BFF" w:rsidRPr="00A36881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6B7833" w:rsidRDefault="00070BFF" w:rsidP="007C0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таблице проведен анализ исполнения расходов бюджета в разрезе кодов сектора государственного управления</w:t>
      </w:r>
      <w:r w:rsidRPr="00480B6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(КОСГУ)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Default="00070BFF" w:rsidP="006B78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6"/>
        <w:gridCol w:w="815"/>
        <w:gridCol w:w="1885"/>
        <w:gridCol w:w="1665"/>
        <w:gridCol w:w="1273"/>
        <w:gridCol w:w="1256"/>
      </w:tblGrid>
      <w:tr w:rsidR="00070BFF" w:rsidRPr="00C46100" w:rsidTr="000F5D2B">
        <w:trPr>
          <w:trHeight w:val="863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7271CE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71CE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4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E435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4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Кас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совое исполнение бюджета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за 201</w:t>
            </w:r>
            <w:r w:rsidR="00E435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% </w:t>
            </w:r>
            <w:r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исп</w:t>
            </w:r>
            <w:r w:rsidR="00D713F5"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олнения</w:t>
            </w:r>
          </w:p>
        </w:tc>
      </w:tr>
      <w:tr w:rsidR="00E7060F" w:rsidRPr="00E7060F" w:rsidTr="002A5386">
        <w:trPr>
          <w:cantSplit/>
          <w:trHeight w:hRule="exact" w:val="40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7A6E" w:rsidP="000F5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055D95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055D95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</w:t>
            </w:r>
            <w:r w:rsidRPr="00055D95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  <w:r w:rsidRPr="00055D95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5 177,74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2A5386" w:rsidP="00E5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E57A6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E57A6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1B7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</w:t>
            </w:r>
            <w:r w:rsidR="001B78F6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</w:t>
            </w: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,0</w:t>
            </w:r>
          </w:p>
        </w:tc>
      </w:tr>
      <w:tr w:rsidR="00E7060F" w:rsidRPr="00E7060F" w:rsidTr="001B78F6">
        <w:trPr>
          <w:cantSplit/>
          <w:trHeight w:hRule="exact" w:val="568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055D95" w:rsidP="00E5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055D95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055D95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</w:t>
            </w:r>
            <w:r w:rsidR="00E57A6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68</w:t>
            </w:r>
            <w:r w:rsidRPr="00055D95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E57A6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1 294,77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2A5386" w:rsidP="00E5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-2</w:t>
            </w:r>
            <w:r w:rsidR="00E57A6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E57A6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1B78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85,5</w:t>
            </w:r>
          </w:p>
        </w:tc>
      </w:tr>
      <w:tr w:rsidR="00E7060F" w:rsidRPr="00E7060F" w:rsidTr="001B78F6">
        <w:trPr>
          <w:cantSplit/>
          <w:trHeight w:hRule="exact" w:val="421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7A6E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63,26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63,26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7A6E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1B78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0F5D2B" w:rsidRPr="00E7060F" w:rsidTr="009C648D">
        <w:trPr>
          <w:cantSplit/>
          <w:trHeight w:hRule="exact" w:val="728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9C648D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Возмещение расходов, связанных с проездом в отпуск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0F5D2B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E53295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123,14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123,14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1B78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42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3295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48,08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48,08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862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Оплата проезда к месту служебных командировок и обратно к месту постоянной работы, транспортом общего пользования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3295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171,10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171,10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</w:t>
            </w:r>
            <w:r w:rsidR="00E7060F"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49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3295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</w:t>
            </w:r>
            <w:r w:rsidR="000F5D2B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</w:t>
            </w:r>
            <w:r w:rsidR="00E7060F"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48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3295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238</w:t>
            </w:r>
            <w:r w:rsidR="000F5D2B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234,82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-3,29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78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98,6</w:t>
            </w:r>
          </w:p>
        </w:tc>
      </w:tr>
      <w:tr w:rsidR="00E53295" w:rsidRPr="00E7060F" w:rsidTr="002A5386">
        <w:trPr>
          <w:cantSplit/>
          <w:trHeight w:hRule="exact" w:val="71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2A5386" w:rsidP="002A53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Выплата социальных пособий и компенсаций персоналу в денежной форме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E53295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Default="00E53295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5,44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2A5386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5,44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2A5386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295" w:rsidRPr="00E7060F" w:rsidRDefault="001B78F6" w:rsidP="0043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861FE2" w:rsidRPr="00E7060F" w:rsidTr="000F5D2B">
        <w:trPr>
          <w:cantSplit/>
          <w:trHeight w:hRule="exact" w:val="43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3558B4" w:rsidRDefault="00861FE2" w:rsidP="00E80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0D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FE2" w:rsidRPr="00E7060F" w:rsidRDefault="00861FE2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70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3295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251,57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251,57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  <w:r w:rsidR="002A5386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cantSplit/>
          <w:trHeight w:hRule="exact" w:val="71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3295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453,40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2A538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453,40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  <w:r w:rsidR="002A5386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0F5D2B">
        <w:trPr>
          <w:trHeight w:val="525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8 </w:t>
            </w:r>
            <w:r w:rsidR="00110FD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172</w:t>
            </w: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,9</w:t>
            </w:r>
            <w:r w:rsidR="00110FD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7A6E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7 844,67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7A6E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110FD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328,24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9</w:t>
            </w:r>
            <w:r w:rsidR="00110FD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6,0</w:t>
            </w:r>
          </w:p>
        </w:tc>
      </w:tr>
    </w:tbl>
    <w:p w:rsidR="00E7060F" w:rsidRDefault="00E7060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C1427E" w:rsidRDefault="00070BF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97CA2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110FD6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297CA2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</w:t>
      </w:r>
      <w:r w:rsidR="00110FD6">
        <w:rPr>
          <w:rFonts w:ascii="Times New Roman" w:hAnsi="Times New Roman"/>
          <w:bCs/>
          <w:spacing w:val="3"/>
          <w:sz w:val="24"/>
          <w:szCs w:val="24"/>
        </w:rPr>
        <w:t>96,0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%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131A2"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лимитов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3B790D" w:rsidRDefault="00C1427E" w:rsidP="0024278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F2DA8">
        <w:rPr>
          <w:rFonts w:ascii="Times New Roman" w:hAnsi="Times New Roman"/>
          <w:bCs/>
          <w:spacing w:val="3"/>
          <w:sz w:val="24"/>
          <w:szCs w:val="24"/>
        </w:rPr>
        <w:t xml:space="preserve">Отклонение образовалось </w:t>
      </w:r>
      <w:r w:rsidR="003B790D">
        <w:rPr>
          <w:rFonts w:ascii="Times New Roman" w:hAnsi="Times New Roman"/>
          <w:bCs/>
          <w:spacing w:val="3"/>
          <w:sz w:val="24"/>
          <w:szCs w:val="24"/>
        </w:rPr>
        <w:t xml:space="preserve">по следующим </w:t>
      </w:r>
      <w:r w:rsidR="001B78F6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="003B790D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1B78F6" w:rsidRDefault="001B78F6" w:rsidP="001B78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>Наибольший удельный вес неисполнения бюджетных назначений наблюдается в разрезе следующих (КОСГУ):</w:t>
      </w:r>
    </w:p>
    <w:p w:rsidR="001B78F6" w:rsidRDefault="001B78F6" w:rsidP="001B78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- 213 «Начисления на выплаты по оплате труда», в сумме 2</w:t>
      </w:r>
      <w:r w:rsidR="00937B4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73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</w:t>
      </w:r>
      <w:r w:rsidR="00937B4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67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</w:t>
      </w:r>
      <w:r w:rsidR="00937B4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 средства не освоены в связи с экономией за счет применения регрессивной ставки по налогообложению.</w:t>
      </w:r>
    </w:p>
    <w:p w:rsidR="00937B49" w:rsidRDefault="00937B49" w:rsidP="00E258B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6053C4" w:rsidRPr="00B91F67" w:rsidRDefault="006053C4" w:rsidP="00E258B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</w:t>
      </w:r>
      <w:r w:rsidR="00070BFF" w:rsidRPr="005B30EC">
        <w:rPr>
          <w:rFonts w:ascii="Times New Roman" w:hAnsi="Times New Roman"/>
          <w:b/>
          <w:spacing w:val="-24"/>
          <w:sz w:val="24"/>
          <w:szCs w:val="24"/>
        </w:rPr>
        <w:t>.</w:t>
      </w:r>
      <w:r w:rsidR="00070BFF" w:rsidRPr="005B30EC">
        <w:rPr>
          <w:rFonts w:ascii="Times New Roman" w:hAnsi="Times New Roman"/>
          <w:b/>
          <w:sz w:val="24"/>
          <w:szCs w:val="24"/>
        </w:rPr>
        <w:tab/>
      </w:r>
      <w:r w:rsidR="00430CD1">
        <w:rPr>
          <w:rFonts w:ascii="Times New Roman" w:hAnsi="Times New Roman"/>
          <w:b/>
          <w:sz w:val="24"/>
          <w:szCs w:val="24"/>
        </w:rPr>
        <w:t xml:space="preserve"> 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70BFF" w:rsidRPr="00EC3184" w:rsidRDefault="00070BFF" w:rsidP="008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Нерюнгринского районного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937B49">
        <w:rPr>
          <w:rFonts w:ascii="Times New Roman" w:hAnsi="Times New Roman"/>
          <w:sz w:val="24"/>
          <w:szCs w:val="24"/>
        </w:rPr>
        <w:t>9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в установленный срок, в следующей комплектации:</w:t>
      </w:r>
    </w:p>
    <w:p w:rsidR="00070BFF" w:rsidRDefault="00070BFF" w:rsidP="008C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5F82">
        <w:rPr>
          <w:rFonts w:ascii="Times New Roman" w:hAnsi="Times New Roman"/>
          <w:sz w:val="24"/>
          <w:szCs w:val="24"/>
        </w:rPr>
        <w:t xml:space="preserve"> </w:t>
      </w:r>
      <w:r w:rsidR="00281433">
        <w:rPr>
          <w:rFonts w:ascii="Times New Roman" w:hAnsi="Times New Roman"/>
          <w:sz w:val="24"/>
          <w:szCs w:val="24"/>
        </w:rPr>
        <w:t>«</w:t>
      </w:r>
      <w:r w:rsidRPr="00EC318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611054" w:rsidRPr="00697E3A" w:rsidRDefault="00611054" w:rsidP="00611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«Справка о наличии имущества и обязательств на забалансовых счетах» (ф. 0503130);</w:t>
      </w:r>
    </w:p>
    <w:p w:rsidR="00F87AAC" w:rsidRPr="00084FE6" w:rsidRDefault="00070BFF" w:rsidP="00F8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405">
        <w:rPr>
          <w:rFonts w:ascii="Times New Roman" w:hAnsi="Times New Roman"/>
          <w:sz w:val="24"/>
          <w:szCs w:val="24"/>
        </w:rPr>
        <w:t xml:space="preserve"> </w:t>
      </w:r>
      <w:r w:rsidR="00F87AAC">
        <w:rPr>
          <w:rFonts w:ascii="Times New Roman" w:hAnsi="Times New Roman"/>
          <w:sz w:val="24"/>
          <w:szCs w:val="24"/>
        </w:rPr>
        <w:t>«С</w:t>
      </w:r>
      <w:r w:rsidR="00F87AAC" w:rsidRPr="00084FE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F87AAC">
        <w:rPr>
          <w:rFonts w:ascii="Times New Roman" w:hAnsi="Times New Roman"/>
          <w:sz w:val="24"/>
          <w:szCs w:val="24"/>
        </w:rPr>
        <w:t>»</w:t>
      </w:r>
      <w:r w:rsidR="00F87AAC" w:rsidRPr="00084FE6">
        <w:rPr>
          <w:rFonts w:ascii="Times New Roman" w:hAnsi="Times New Roman"/>
          <w:sz w:val="24"/>
          <w:szCs w:val="24"/>
        </w:rPr>
        <w:t xml:space="preserve"> (ф. 0503110);</w:t>
      </w:r>
    </w:p>
    <w:p w:rsidR="00A479FE" w:rsidRDefault="00A479FE" w:rsidP="00A4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084FE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</w:t>
      </w:r>
      <w:r w:rsidRPr="00A479FE">
        <w:rPr>
          <w:rFonts w:ascii="Times New Roman" w:hAnsi="Times New Roman"/>
          <w:sz w:val="24"/>
          <w:szCs w:val="24"/>
        </w:rPr>
        <w:t>(</w:t>
      </w:r>
      <w:hyperlink r:id="rId8" w:anchor="sub_503121" w:history="1">
        <w:r w:rsidRPr="00A479F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A479FE">
        <w:rPr>
          <w:rFonts w:ascii="Times New Roman" w:hAnsi="Times New Roman"/>
          <w:sz w:val="24"/>
          <w:szCs w:val="24"/>
        </w:rPr>
        <w:t>);</w:t>
      </w:r>
    </w:p>
    <w:p w:rsidR="00E5479A" w:rsidRDefault="00E5479A" w:rsidP="00E5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«Отчет о движении денежных средств» (ф. 0503123);</w:t>
      </w:r>
    </w:p>
    <w:p w:rsidR="00070BFF" w:rsidRPr="00697E3A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281433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Бюджетная смета на 201</w:t>
      </w:r>
      <w:r w:rsidR="00937B49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</w:t>
      </w:r>
      <w:r w:rsidR="00930D20" w:rsidRPr="001E1C96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937B49">
        <w:rPr>
          <w:rFonts w:ascii="Times New Roman" w:hAnsi="Times New Roman"/>
          <w:sz w:val="24"/>
          <w:szCs w:val="24"/>
        </w:rPr>
        <w:t>20</w:t>
      </w:r>
      <w:r w:rsidR="00930D20" w:rsidRPr="001E1C96">
        <w:rPr>
          <w:rFonts w:ascii="Times New Roman" w:hAnsi="Times New Roman"/>
          <w:sz w:val="24"/>
          <w:szCs w:val="24"/>
        </w:rPr>
        <w:t>-20</w:t>
      </w:r>
      <w:r w:rsidR="00611054" w:rsidRPr="001E1C96">
        <w:rPr>
          <w:rFonts w:ascii="Times New Roman" w:hAnsi="Times New Roman"/>
          <w:sz w:val="24"/>
          <w:szCs w:val="24"/>
        </w:rPr>
        <w:t>2</w:t>
      </w:r>
      <w:r w:rsidR="00937B49">
        <w:rPr>
          <w:rFonts w:ascii="Times New Roman" w:hAnsi="Times New Roman"/>
          <w:sz w:val="24"/>
          <w:szCs w:val="24"/>
        </w:rPr>
        <w:t>1</w:t>
      </w:r>
      <w:r w:rsidR="00930D20" w:rsidRPr="001E1C96">
        <w:rPr>
          <w:rFonts w:ascii="Times New Roman" w:hAnsi="Times New Roman"/>
          <w:sz w:val="24"/>
          <w:szCs w:val="24"/>
        </w:rPr>
        <w:t xml:space="preserve"> годов</w:t>
      </w:r>
      <w:r w:rsidRPr="001E1C96">
        <w:rPr>
          <w:rFonts w:ascii="Times New Roman" w:hAnsi="Times New Roman"/>
          <w:sz w:val="24"/>
          <w:szCs w:val="24"/>
        </w:rPr>
        <w:t>;</w:t>
      </w:r>
    </w:p>
    <w:p w:rsidR="00070BFF" w:rsidRPr="001E1C96" w:rsidRDefault="00070BFF" w:rsidP="00070B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995688" w:rsidRPr="001E1C96" w:rsidRDefault="00995688" w:rsidP="00070B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 Оборотно-сальдовая ведомость за 201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счету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1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«Касса»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с безналичными денежными средствами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2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подотчетными лицами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3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поставщиками и подрядчиками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№ 4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5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937B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37B49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по оплате труда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6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D26C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2D26C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995688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7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D26C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2D26C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1E1C96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611054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№ 8 </w:t>
      </w:r>
      <w:r w:rsidR="00991D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D26C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январь 20</w:t>
      </w:r>
      <w:r w:rsidR="002D26C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26C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7672F2" w:rsidRPr="001E1C96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93B">
        <w:rPr>
          <w:rFonts w:ascii="Times New Roman" w:hAnsi="Times New Roman"/>
          <w:sz w:val="24"/>
          <w:szCs w:val="24"/>
        </w:rPr>
        <w:t>Представленная для внешней проверки годовая бюджетная отчетность соответствует требованиям законодательства Российской Федерации, достоверно отражает результаты финансово-хозяйственной деятельности с 01 января по 31 декабря 201</w:t>
      </w:r>
      <w:r w:rsidR="002D26C0" w:rsidRPr="00DD493B">
        <w:rPr>
          <w:rFonts w:ascii="Times New Roman" w:hAnsi="Times New Roman"/>
          <w:sz w:val="24"/>
          <w:szCs w:val="24"/>
        </w:rPr>
        <w:t>9</w:t>
      </w:r>
      <w:r w:rsidRPr="00DD493B">
        <w:rPr>
          <w:rFonts w:ascii="Times New Roman" w:hAnsi="Times New Roman"/>
          <w:sz w:val="24"/>
          <w:szCs w:val="24"/>
        </w:rPr>
        <w:t xml:space="preserve"> года.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В соответствии с требованиями пункта 4 Инструкции 191н отчетность на бумажном носителе Совета депутатов представлена в сброшюрованном и пронумерованном виде, с оглавлением и сопроводительным письмом.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В соответствии с пунктом 9 Инструкции</w:t>
      </w:r>
      <w:r w:rsidR="002D26C0">
        <w:rPr>
          <w:rFonts w:ascii="Times New Roman" w:hAnsi="Times New Roman"/>
          <w:sz w:val="24"/>
          <w:szCs w:val="24"/>
        </w:rPr>
        <w:t xml:space="preserve">       </w:t>
      </w:r>
      <w:r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lastRenderedPageBreak/>
        <w:t>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7672F2" w:rsidRPr="001E1C96" w:rsidRDefault="007672F2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FF" w:rsidRPr="00861FE2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070BFF" w:rsidRPr="00861FE2" w:rsidRDefault="00070BFF" w:rsidP="00070BF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861FE2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5963B6" w:rsidRPr="00861FE2" w:rsidRDefault="005963B6" w:rsidP="005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861FE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861FE2">
        <w:rPr>
          <w:rFonts w:ascii="Times New Roman" w:hAnsi="Times New Roman"/>
          <w:sz w:val="24"/>
          <w:szCs w:val="24"/>
        </w:rPr>
        <w:t>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</w:t>
      </w:r>
      <w:r w:rsidR="00A918F4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 представлена  в полном объеме.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E258BD" w:rsidRDefault="00E258BD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72F2" w:rsidRPr="001E1C96" w:rsidRDefault="00070BFF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D9612B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 Проверка достоверности бюджетной отчетности</w:t>
      </w:r>
    </w:p>
    <w:p w:rsidR="00070BFF" w:rsidRPr="001E1C96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E1C96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05256C" w:rsidRPr="001E1C96">
        <w:rPr>
          <w:rFonts w:ascii="Times New Roman" w:hAnsi="Times New Roman"/>
          <w:bCs/>
          <w:sz w:val="24"/>
          <w:szCs w:val="24"/>
        </w:rPr>
        <w:t>.12.</w:t>
      </w:r>
      <w:r w:rsidRPr="001E1C96">
        <w:rPr>
          <w:rFonts w:ascii="Times New Roman" w:hAnsi="Times New Roman"/>
          <w:bCs/>
          <w:sz w:val="24"/>
          <w:szCs w:val="24"/>
        </w:rPr>
        <w:t>2010 </w:t>
      </w:r>
      <w:r w:rsidR="0005256C" w:rsidRPr="001E1C96">
        <w:rPr>
          <w:rFonts w:ascii="Times New Roman" w:hAnsi="Times New Roman"/>
          <w:bCs/>
          <w:sz w:val="24"/>
          <w:szCs w:val="24"/>
        </w:rPr>
        <w:t>№</w:t>
      </w:r>
      <w:r w:rsidRPr="001E1C96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E1C96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9" w:history="1">
        <w:r w:rsidRPr="001E1C96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1E1C96">
        <w:rPr>
          <w:rFonts w:ascii="Times New Roman" w:hAnsi="Times New Roman"/>
          <w:sz w:val="24"/>
          <w:szCs w:val="24"/>
        </w:rPr>
        <w:t xml:space="preserve"> и (или) других </w:t>
      </w:r>
      <w:hyperlink r:id="rId10" w:history="1">
        <w:r w:rsidRPr="001E1C96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E1C96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</w:t>
      </w:r>
      <w:r w:rsidRPr="001E1C96">
        <w:rPr>
          <w:rFonts w:ascii="Times New Roman" w:hAnsi="Times New Roman"/>
          <w:sz w:val="24"/>
          <w:szCs w:val="24"/>
        </w:rPr>
        <w:lastRenderedPageBreak/>
        <w:t>и остатков по регистрам аналитического учета с оборотами и остатками по регистрам синтетического учета.</w:t>
      </w:r>
    </w:p>
    <w:p w:rsidR="00070BFF" w:rsidRPr="001E1C96" w:rsidRDefault="00070BFF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Нерюнгринским районным Советом депутатов предоставлены в Контрольно </w:t>
      </w:r>
      <w:r w:rsidR="0005256C" w:rsidRPr="001E1C96">
        <w:rPr>
          <w:rFonts w:ascii="Times New Roman" w:hAnsi="Times New Roman"/>
          <w:sz w:val="24"/>
          <w:szCs w:val="24"/>
        </w:rPr>
        <w:t>-</w:t>
      </w:r>
      <w:r w:rsidRPr="001E1C96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2D26C0">
        <w:rPr>
          <w:rFonts w:ascii="Times New Roman" w:hAnsi="Times New Roman"/>
          <w:sz w:val="24"/>
          <w:szCs w:val="24"/>
        </w:rPr>
        <w:t>8</w:t>
      </w:r>
      <w:r w:rsidR="0005256C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г</w:t>
      </w:r>
      <w:r w:rsidR="0005256C" w:rsidRPr="001E1C96">
        <w:rPr>
          <w:rFonts w:ascii="Times New Roman" w:hAnsi="Times New Roman"/>
          <w:sz w:val="24"/>
          <w:szCs w:val="24"/>
        </w:rPr>
        <w:t>ода</w:t>
      </w:r>
      <w:r w:rsidRPr="001E1C96">
        <w:rPr>
          <w:rFonts w:ascii="Times New Roman" w:hAnsi="Times New Roman"/>
          <w:sz w:val="24"/>
          <w:szCs w:val="24"/>
        </w:rPr>
        <w:t>, январь 20</w:t>
      </w:r>
      <w:r w:rsidR="002D26C0">
        <w:rPr>
          <w:rFonts w:ascii="Times New Roman" w:hAnsi="Times New Roman"/>
          <w:sz w:val="24"/>
          <w:szCs w:val="24"/>
        </w:rPr>
        <w:t>20</w:t>
      </w:r>
      <w:r w:rsidR="00B56753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г</w:t>
      </w:r>
      <w:r w:rsidR="00B56753" w:rsidRPr="001E1C96">
        <w:rPr>
          <w:rFonts w:ascii="Times New Roman" w:hAnsi="Times New Roman"/>
          <w:sz w:val="24"/>
          <w:szCs w:val="24"/>
        </w:rPr>
        <w:t>ода</w:t>
      </w:r>
      <w:r w:rsidRPr="001E1C96">
        <w:rPr>
          <w:rFonts w:ascii="Times New Roman" w:hAnsi="Times New Roman"/>
          <w:sz w:val="24"/>
          <w:szCs w:val="24"/>
        </w:rPr>
        <w:t xml:space="preserve">, главная книга за </w:t>
      </w:r>
      <w:r w:rsidR="00B56753" w:rsidRPr="001E1C96">
        <w:rPr>
          <w:rFonts w:ascii="Times New Roman" w:hAnsi="Times New Roman"/>
          <w:sz w:val="24"/>
          <w:szCs w:val="24"/>
        </w:rPr>
        <w:t>декабрь 201</w:t>
      </w:r>
      <w:r w:rsidR="002D26C0">
        <w:rPr>
          <w:rFonts w:ascii="Times New Roman" w:hAnsi="Times New Roman"/>
          <w:sz w:val="24"/>
          <w:szCs w:val="24"/>
        </w:rPr>
        <w:t>8</w:t>
      </w:r>
      <w:r w:rsidR="00B56753" w:rsidRPr="001E1C96">
        <w:rPr>
          <w:rFonts w:ascii="Times New Roman" w:hAnsi="Times New Roman"/>
          <w:sz w:val="24"/>
          <w:szCs w:val="24"/>
        </w:rPr>
        <w:t xml:space="preserve"> года, январь 20</w:t>
      </w:r>
      <w:r w:rsidR="002D26C0">
        <w:rPr>
          <w:rFonts w:ascii="Times New Roman" w:hAnsi="Times New Roman"/>
          <w:sz w:val="24"/>
          <w:szCs w:val="24"/>
        </w:rPr>
        <w:t>20</w:t>
      </w:r>
      <w:r w:rsidR="00B56753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>.</w:t>
      </w:r>
    </w:p>
    <w:p w:rsidR="00070BFF" w:rsidRPr="001E1C96" w:rsidRDefault="007B24C1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73"/>
      <w:r w:rsidRPr="001E1C96">
        <w:rPr>
          <w:rFonts w:ascii="Times New Roman" w:hAnsi="Times New Roman"/>
          <w:sz w:val="24"/>
          <w:szCs w:val="24"/>
        </w:rPr>
        <w:t>Проверка показала</w:t>
      </w:r>
      <w:r w:rsidR="00070BFF" w:rsidRPr="001E1C96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="00070BFF" w:rsidRPr="001E1C96">
        <w:rPr>
          <w:rFonts w:ascii="Times New Roman" w:hAnsi="Times New Roman"/>
          <w:sz w:val="24"/>
          <w:szCs w:val="24"/>
        </w:rPr>
        <w:t xml:space="preserve">отклонений между данными регистров бюджетного учета и отчетностью не </w:t>
      </w:r>
      <w:r w:rsidR="002D26C0">
        <w:rPr>
          <w:rFonts w:ascii="Times New Roman" w:hAnsi="Times New Roman"/>
          <w:sz w:val="24"/>
          <w:szCs w:val="24"/>
        </w:rPr>
        <w:t>установлено</w:t>
      </w:r>
      <w:r w:rsidR="00070BFF" w:rsidRPr="001E1C96">
        <w:rPr>
          <w:rFonts w:ascii="Times New Roman" w:hAnsi="Times New Roman"/>
          <w:sz w:val="24"/>
          <w:szCs w:val="24"/>
        </w:rPr>
        <w:t>.</w:t>
      </w:r>
    </w:p>
    <w:p w:rsidR="004C6686" w:rsidRPr="001E1C96" w:rsidRDefault="004C6686" w:rsidP="004C6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</w:t>
      </w:r>
      <w:r w:rsidR="00E55683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 бюджетных средств  (ф.0503130)</w:t>
      </w:r>
    </w:p>
    <w:p w:rsidR="00070BFF" w:rsidRPr="001E1C96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7B24C1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</w:t>
      </w:r>
      <w:r w:rsidR="002D26C0">
        <w:rPr>
          <w:rFonts w:ascii="Times New Roman" w:hAnsi="Times New Roman"/>
          <w:sz w:val="24"/>
          <w:szCs w:val="24"/>
        </w:rPr>
        <w:t>20</w:t>
      </w:r>
      <w:r w:rsidRPr="001E1C96">
        <w:rPr>
          <w:rFonts w:ascii="Times New Roman" w:hAnsi="Times New Roman"/>
          <w:sz w:val="24"/>
          <w:szCs w:val="24"/>
        </w:rPr>
        <w:t xml:space="preserve"> года (ф.0503130);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933AB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Главная книга за </w:t>
      </w:r>
      <w:r w:rsidR="00E55683" w:rsidRPr="001E1C96">
        <w:rPr>
          <w:rFonts w:ascii="Times New Roman" w:hAnsi="Times New Roman"/>
          <w:sz w:val="24"/>
          <w:szCs w:val="24"/>
        </w:rPr>
        <w:t>декабрь 201</w:t>
      </w:r>
      <w:r w:rsidR="002D26C0">
        <w:rPr>
          <w:rFonts w:ascii="Times New Roman" w:hAnsi="Times New Roman"/>
          <w:sz w:val="24"/>
          <w:szCs w:val="24"/>
        </w:rPr>
        <w:t>8 года, январь 2020</w:t>
      </w:r>
      <w:r w:rsidR="00E55683" w:rsidRPr="001E1C96">
        <w:rPr>
          <w:rFonts w:ascii="Times New Roman" w:hAnsi="Times New Roman"/>
          <w:sz w:val="24"/>
          <w:szCs w:val="24"/>
        </w:rPr>
        <w:t xml:space="preserve"> года </w:t>
      </w:r>
      <w:r w:rsidRPr="001E1C96">
        <w:rPr>
          <w:rFonts w:ascii="Times New Roman" w:hAnsi="Times New Roman"/>
          <w:sz w:val="24"/>
          <w:szCs w:val="24"/>
        </w:rPr>
        <w:t>(ф.0504072);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933AB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Журналы операций за декабрь </w:t>
      </w:r>
      <w:r w:rsidR="002D26C0" w:rsidRPr="001E1C96">
        <w:rPr>
          <w:rFonts w:ascii="Times New Roman" w:hAnsi="Times New Roman"/>
          <w:sz w:val="24"/>
          <w:szCs w:val="24"/>
        </w:rPr>
        <w:t>201</w:t>
      </w:r>
      <w:r w:rsidR="002D26C0">
        <w:rPr>
          <w:rFonts w:ascii="Times New Roman" w:hAnsi="Times New Roman"/>
          <w:sz w:val="24"/>
          <w:szCs w:val="24"/>
        </w:rPr>
        <w:t>8 года, январь 2020</w:t>
      </w:r>
      <w:r w:rsidR="002D26C0" w:rsidRPr="001E1C96">
        <w:rPr>
          <w:rFonts w:ascii="Times New Roman" w:hAnsi="Times New Roman"/>
          <w:sz w:val="24"/>
          <w:szCs w:val="24"/>
        </w:rPr>
        <w:t xml:space="preserve"> года </w:t>
      </w:r>
      <w:r w:rsidRPr="001E1C96">
        <w:rPr>
          <w:rFonts w:ascii="Times New Roman" w:hAnsi="Times New Roman"/>
          <w:sz w:val="24"/>
          <w:szCs w:val="24"/>
        </w:rPr>
        <w:t>(№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1,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2,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3,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4,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="00CE46EC">
        <w:rPr>
          <w:rFonts w:ascii="Times New Roman" w:hAnsi="Times New Roman"/>
          <w:sz w:val="24"/>
          <w:szCs w:val="24"/>
        </w:rPr>
        <w:t>5,</w:t>
      </w:r>
      <w:r w:rsidR="002D26C0">
        <w:rPr>
          <w:rFonts w:ascii="Times New Roman" w:hAnsi="Times New Roman"/>
          <w:sz w:val="24"/>
          <w:szCs w:val="24"/>
        </w:rPr>
        <w:t xml:space="preserve">    </w:t>
      </w:r>
      <w:r w:rsidRPr="001E1C96">
        <w:rPr>
          <w:rFonts w:ascii="Times New Roman" w:hAnsi="Times New Roman"/>
          <w:sz w:val="24"/>
          <w:szCs w:val="24"/>
        </w:rPr>
        <w:t>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6,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7, №</w:t>
      </w:r>
      <w:r w:rsidR="001102F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8).</w:t>
      </w:r>
    </w:p>
    <w:p w:rsidR="00070BFF" w:rsidRPr="001E1C96" w:rsidRDefault="00070BFF" w:rsidP="00933A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Входящие остатки по счетам бухгалтерского учета по состоянию на 01.01.201</w:t>
      </w:r>
      <w:r w:rsidR="002D26C0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года и на 01.01.20</w:t>
      </w:r>
      <w:r w:rsidR="002D26C0">
        <w:rPr>
          <w:rFonts w:ascii="Times New Roman" w:hAnsi="Times New Roman"/>
          <w:sz w:val="24"/>
          <w:szCs w:val="24"/>
        </w:rPr>
        <w:t>20</w:t>
      </w:r>
      <w:r w:rsidRPr="001E1C96">
        <w:rPr>
          <w:rFonts w:ascii="Times New Roman" w:hAnsi="Times New Roman"/>
          <w:sz w:val="24"/>
          <w:szCs w:val="24"/>
        </w:rPr>
        <w:t xml:space="preserve"> года совпадают с данными наличия на начало и на конец отчетного периода, отраженными в бухгалтерской отчетности.</w:t>
      </w:r>
    </w:p>
    <w:p w:rsidR="00070BFF" w:rsidRDefault="00070BFF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Контрольные соотношения между балансом (ф.0503130), главной книгой </w:t>
      </w:r>
      <w:r w:rsidR="00827558" w:rsidRPr="001E1C96">
        <w:rPr>
          <w:rFonts w:ascii="Times New Roman" w:hAnsi="Times New Roman"/>
          <w:sz w:val="24"/>
          <w:szCs w:val="24"/>
        </w:rPr>
        <w:t>за декабрь 201</w:t>
      </w:r>
      <w:r w:rsidR="002D26C0">
        <w:rPr>
          <w:rFonts w:ascii="Times New Roman" w:hAnsi="Times New Roman"/>
          <w:sz w:val="24"/>
          <w:szCs w:val="24"/>
        </w:rPr>
        <w:t>8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года, январь 20</w:t>
      </w:r>
      <w:r w:rsidR="002D26C0">
        <w:rPr>
          <w:rFonts w:ascii="Times New Roman" w:hAnsi="Times New Roman"/>
          <w:sz w:val="24"/>
          <w:szCs w:val="24"/>
        </w:rPr>
        <w:t>20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 xml:space="preserve">, журналами операций </w:t>
      </w:r>
      <w:r w:rsidR="00827558" w:rsidRPr="001E1C96">
        <w:rPr>
          <w:rFonts w:ascii="Times New Roman" w:hAnsi="Times New Roman"/>
          <w:sz w:val="24"/>
          <w:szCs w:val="24"/>
        </w:rPr>
        <w:t>за декабрь 201</w:t>
      </w:r>
      <w:r w:rsidR="002D26C0">
        <w:rPr>
          <w:rFonts w:ascii="Times New Roman" w:hAnsi="Times New Roman"/>
          <w:sz w:val="24"/>
          <w:szCs w:val="24"/>
        </w:rPr>
        <w:t>8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года, январь 20</w:t>
      </w:r>
      <w:r w:rsidR="002D26C0">
        <w:rPr>
          <w:rFonts w:ascii="Times New Roman" w:hAnsi="Times New Roman"/>
          <w:sz w:val="24"/>
          <w:szCs w:val="24"/>
        </w:rPr>
        <w:t>20</w:t>
      </w:r>
      <w:r w:rsidR="00827558" w:rsidRPr="001E1C96">
        <w:rPr>
          <w:rFonts w:ascii="Times New Roman" w:hAnsi="Times New Roman"/>
          <w:sz w:val="24"/>
          <w:szCs w:val="24"/>
        </w:rPr>
        <w:t xml:space="preserve"> года</w:t>
      </w:r>
      <w:r w:rsidRPr="001E1C96">
        <w:rPr>
          <w:rFonts w:ascii="Times New Roman" w:hAnsi="Times New Roman"/>
          <w:sz w:val="24"/>
          <w:szCs w:val="24"/>
        </w:rPr>
        <w:t xml:space="preserve">, </w:t>
      </w:r>
      <w:r w:rsidR="00B97DE3" w:rsidRPr="001E1C96">
        <w:rPr>
          <w:rFonts w:ascii="Times New Roman" w:hAnsi="Times New Roman"/>
          <w:sz w:val="24"/>
          <w:szCs w:val="24"/>
        </w:rPr>
        <w:t xml:space="preserve">представленными </w:t>
      </w:r>
      <w:r w:rsidRPr="001E1C96">
        <w:rPr>
          <w:rFonts w:ascii="Times New Roman" w:hAnsi="Times New Roman"/>
          <w:sz w:val="24"/>
          <w:szCs w:val="24"/>
        </w:rPr>
        <w:t>форм</w:t>
      </w:r>
      <w:r w:rsidR="00B97DE3" w:rsidRPr="001E1C96">
        <w:rPr>
          <w:rFonts w:ascii="Times New Roman" w:hAnsi="Times New Roman"/>
          <w:sz w:val="24"/>
          <w:szCs w:val="24"/>
        </w:rPr>
        <w:t>ами</w:t>
      </w:r>
      <w:r w:rsidRPr="001E1C96">
        <w:rPr>
          <w:rFonts w:ascii="Times New Roman" w:hAnsi="Times New Roman"/>
          <w:sz w:val="24"/>
          <w:szCs w:val="24"/>
        </w:rPr>
        <w:t xml:space="preserve"> отчетности выдержаны, отклонений не установлено. </w:t>
      </w:r>
    </w:p>
    <w:p w:rsidR="00E258BD" w:rsidRPr="00E258BD" w:rsidRDefault="00E258BD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8BD">
        <w:rPr>
          <w:rFonts w:ascii="Times New Roman" w:hAnsi="Times New Roman"/>
          <w:sz w:val="24"/>
          <w:szCs w:val="24"/>
        </w:rPr>
        <w:t xml:space="preserve">В ходе проверки Баланса </w:t>
      </w:r>
      <w:r w:rsidR="002D26C0" w:rsidRPr="001E1C96">
        <w:rPr>
          <w:rFonts w:ascii="Times New Roman" w:hAnsi="Times New Roman"/>
          <w:sz w:val="24"/>
          <w:szCs w:val="24"/>
        </w:rPr>
        <w:t>(ф.0503130)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Pr="00E258BD">
        <w:rPr>
          <w:rFonts w:ascii="Times New Roman" w:hAnsi="Times New Roman"/>
          <w:sz w:val="24"/>
          <w:szCs w:val="24"/>
        </w:rPr>
        <w:t>проведен анализ объемов дебиторской и кредиторской задолженности, ее структуры и динамики. Объемы дебиторской и кредиторской задолженностей, отраженные в Балансе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="002D26C0" w:rsidRPr="001E1C96">
        <w:rPr>
          <w:rFonts w:ascii="Times New Roman" w:hAnsi="Times New Roman"/>
          <w:sz w:val="24"/>
          <w:szCs w:val="24"/>
        </w:rPr>
        <w:t>(ф.0503130)</w:t>
      </w:r>
      <w:r w:rsidRPr="00E258BD">
        <w:rPr>
          <w:rFonts w:ascii="Times New Roman" w:hAnsi="Times New Roman"/>
          <w:sz w:val="24"/>
          <w:szCs w:val="24"/>
        </w:rPr>
        <w:t>, тождественны аналогичным показателям, указанным в Сведениях по дебиторской и кредиторской задолженности (форма 0503169), являющихся составной частью Пояснительной записки.</w:t>
      </w:r>
    </w:p>
    <w:p w:rsidR="00070BFF" w:rsidRPr="001E1C96" w:rsidRDefault="00070BFF" w:rsidP="00A374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Pr="001E1C96" w:rsidRDefault="00070BFF" w:rsidP="000441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B97DE3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4773A8" w:rsidRPr="001E1C96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При проверке справки по заключению счетов бюджетного учета отчетного финансового года контрольные соотношения между </w:t>
      </w:r>
      <w:r w:rsidR="00F71682" w:rsidRPr="001E1C96">
        <w:rPr>
          <w:rFonts w:ascii="Times New Roman" w:hAnsi="Times New Roman"/>
          <w:sz w:val="24"/>
          <w:szCs w:val="24"/>
        </w:rPr>
        <w:t>(ф. 0503110)</w:t>
      </w:r>
      <w:r w:rsidR="004773A8" w:rsidRPr="001E1C96">
        <w:rPr>
          <w:rFonts w:ascii="Times New Roman" w:hAnsi="Times New Roman"/>
          <w:sz w:val="24"/>
          <w:szCs w:val="24"/>
        </w:rPr>
        <w:t xml:space="preserve"> и формами годовой бюджетной отчетности соблюдены.  </w:t>
      </w:r>
    </w:p>
    <w:p w:rsidR="001227FF" w:rsidRPr="001E1C96" w:rsidRDefault="001227FF" w:rsidP="0012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E1C96">
        <w:rPr>
          <w:rFonts w:ascii="Times New Roman" w:eastAsiaTheme="minorHAnsi" w:hAnsi="Times New Roman"/>
          <w:sz w:val="24"/>
          <w:szCs w:val="24"/>
        </w:rPr>
        <w:t xml:space="preserve">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 Справка </w:t>
      </w:r>
      <w:r w:rsidRPr="001E1C96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в </w:t>
      </w:r>
      <w:r w:rsidRPr="001E1C96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Pr="001E1C96">
        <w:rPr>
          <w:rFonts w:ascii="Times New Roman" w:hAnsi="Times New Roman"/>
          <w:sz w:val="24"/>
          <w:szCs w:val="24"/>
        </w:rPr>
        <w:t>сформирована на 01.01.20</w:t>
      </w:r>
      <w:r w:rsidR="00CE46EC">
        <w:rPr>
          <w:rFonts w:ascii="Times New Roman" w:hAnsi="Times New Roman"/>
          <w:sz w:val="24"/>
          <w:szCs w:val="24"/>
        </w:rPr>
        <w:t>20</w:t>
      </w:r>
      <w:r w:rsidRPr="001E1C96">
        <w:rPr>
          <w:rFonts w:ascii="Times New Roman" w:hAnsi="Times New Roman"/>
          <w:sz w:val="24"/>
          <w:szCs w:val="24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1B14A0" w:rsidRPr="001E1C96">
        <w:rPr>
          <w:rFonts w:ascii="Times New Roman" w:hAnsi="Times New Roman"/>
          <w:sz w:val="24"/>
          <w:szCs w:val="24"/>
        </w:rPr>
        <w:t>, расхождений не выявлено.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E258BD" w:rsidRDefault="00E258BD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F71682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4773A8" w:rsidRPr="001E1C96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 </w:t>
      </w:r>
      <w:r w:rsidR="004773A8" w:rsidRPr="001E1C96">
        <w:rPr>
          <w:rFonts w:ascii="Times New Roman" w:hAnsi="Times New Roman"/>
          <w:sz w:val="24"/>
          <w:szCs w:val="24"/>
        </w:rPr>
        <w:t xml:space="preserve">и формами годовой бюджетной отчетности соблюдены.  </w:t>
      </w:r>
      <w:r w:rsidR="004773A8" w:rsidRPr="001E1C96">
        <w:rPr>
          <w:rFonts w:ascii="Times New Roman" w:hAnsi="Times New Roman"/>
          <w:color w:val="000000"/>
          <w:sz w:val="24"/>
          <w:szCs w:val="24"/>
        </w:rPr>
        <w:t xml:space="preserve">Показатели отражены в отчете в разрезе бюджетной деятельности без учета результата заключительных операций по закрытию счетов при завершении финансового года, проведенных 31 декабря отчетного финансового года, что соответствует </w:t>
      </w:r>
      <w:r w:rsidR="004773A8" w:rsidRPr="001E1C96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DA3859" w:rsidRPr="001E1C96" w:rsidRDefault="00DA3859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2.1.4. Проверка отчета о движении денежных средств  (ф.0503123)</w:t>
      </w: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lastRenderedPageBreak/>
        <w:t>При проверке отчета о движении денежных средств</w:t>
      </w:r>
      <w:r w:rsidRPr="001E1C96">
        <w:rPr>
          <w:rFonts w:ascii="Times New Roman" w:hAnsi="Times New Roman"/>
          <w:b/>
          <w:sz w:val="24"/>
          <w:szCs w:val="24"/>
        </w:rPr>
        <w:t xml:space="preserve">  </w:t>
      </w:r>
      <w:r w:rsidRPr="001E1C96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(ф. 0503123) с представленными отчетами соблюдены. </w:t>
      </w: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DA3859" w:rsidRPr="001E1C96">
        <w:rPr>
          <w:rFonts w:ascii="Times New Roman" w:hAnsi="Times New Roman"/>
          <w:b/>
          <w:sz w:val="24"/>
          <w:szCs w:val="24"/>
        </w:rPr>
        <w:t>1.</w:t>
      </w:r>
      <w:r w:rsidR="00485D12" w:rsidRPr="001E1C96">
        <w:rPr>
          <w:rFonts w:ascii="Times New Roman" w:hAnsi="Times New Roman"/>
          <w:b/>
          <w:sz w:val="24"/>
          <w:szCs w:val="24"/>
        </w:rPr>
        <w:t>5</w:t>
      </w:r>
      <w:r w:rsidRPr="001E1C96">
        <w:rPr>
          <w:rFonts w:ascii="Times New Roman" w:hAnsi="Times New Roman"/>
          <w:b/>
          <w:sz w:val="24"/>
          <w:szCs w:val="24"/>
        </w:rPr>
        <w:t xml:space="preserve">. Проверка отчета об </w:t>
      </w:r>
      <w:proofErr w:type="gramStart"/>
      <w:r w:rsidRPr="001E1C96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1E1C96">
        <w:rPr>
          <w:rFonts w:ascii="Times New Roman" w:hAnsi="Times New Roman"/>
          <w:b/>
          <w:sz w:val="24"/>
          <w:szCs w:val="24"/>
        </w:rPr>
        <w:t xml:space="preserve"> бюджета главного распорядителя, получателя бюджетных средств  (ф.0503127)</w:t>
      </w: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1E1C96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1E1C96">
        <w:rPr>
          <w:rFonts w:ascii="Times New Roman" w:hAnsi="Times New Roman"/>
          <w:sz w:val="24"/>
          <w:szCs w:val="24"/>
        </w:rPr>
        <w:t xml:space="preserve"> бюджета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проведенного анализа  отклонений  не установлено.</w:t>
      </w: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Контрольные соотношения  по </w:t>
      </w:r>
      <w:r w:rsidR="0017231B" w:rsidRPr="001E1C96">
        <w:rPr>
          <w:rFonts w:ascii="Times New Roman" w:hAnsi="Times New Roman"/>
          <w:sz w:val="24"/>
          <w:szCs w:val="24"/>
        </w:rPr>
        <w:t>(</w:t>
      </w:r>
      <w:r w:rsidRPr="001E1C96">
        <w:rPr>
          <w:rFonts w:ascii="Times New Roman" w:hAnsi="Times New Roman"/>
          <w:sz w:val="24"/>
          <w:szCs w:val="24"/>
        </w:rPr>
        <w:t>ф.0503127</w:t>
      </w:r>
      <w:r w:rsidR="0017231B" w:rsidRPr="001E1C96">
        <w:rPr>
          <w:rFonts w:ascii="Times New Roman" w:hAnsi="Times New Roman"/>
          <w:sz w:val="24"/>
          <w:szCs w:val="24"/>
        </w:rPr>
        <w:t>)</w:t>
      </w:r>
      <w:r w:rsidRPr="001E1C96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17231B" w:rsidRPr="001E1C96">
        <w:rPr>
          <w:rFonts w:ascii="Times New Roman" w:hAnsi="Times New Roman"/>
          <w:sz w:val="24"/>
          <w:szCs w:val="24"/>
        </w:rPr>
        <w:t xml:space="preserve">формами </w:t>
      </w:r>
      <w:r w:rsidR="00A374FE" w:rsidRPr="001E1C96">
        <w:rPr>
          <w:rFonts w:ascii="Times New Roman" w:hAnsi="Times New Roman"/>
          <w:sz w:val="24"/>
          <w:szCs w:val="24"/>
        </w:rPr>
        <w:t>отчетов</w:t>
      </w:r>
      <w:r w:rsidRPr="001E1C96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3A503C" w:rsidRPr="001E1C96" w:rsidRDefault="003A503C" w:rsidP="003A503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A503C" w:rsidRPr="001E1C96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</w:t>
      </w:r>
      <w:r w:rsidR="00125CFE" w:rsidRPr="001E1C96">
        <w:rPr>
          <w:rFonts w:ascii="Times New Roman" w:hAnsi="Times New Roman"/>
          <w:b/>
          <w:sz w:val="24"/>
          <w:szCs w:val="24"/>
        </w:rPr>
        <w:t>6</w:t>
      </w:r>
      <w:r w:rsidRPr="001E1C96">
        <w:rPr>
          <w:rFonts w:ascii="Times New Roman" w:hAnsi="Times New Roman"/>
          <w:b/>
          <w:sz w:val="24"/>
          <w:szCs w:val="24"/>
        </w:rPr>
        <w:t>. Проверка  отчета  о бюджетных обязательствах (ф.0503128)</w:t>
      </w:r>
    </w:p>
    <w:p w:rsidR="003A503C" w:rsidRPr="001E1C96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отчета о бюджетных обязательствах отклонений не установлено, контрольные соотношения по (ф.0503128) с представленн</w:t>
      </w:r>
      <w:r w:rsidR="00F61D71" w:rsidRPr="001E1C96">
        <w:rPr>
          <w:rFonts w:ascii="Times New Roman" w:hAnsi="Times New Roman"/>
          <w:sz w:val="24"/>
          <w:szCs w:val="24"/>
        </w:rPr>
        <w:t>ыми отчетами соблюдены</w:t>
      </w:r>
      <w:r w:rsidRPr="001E1C96">
        <w:rPr>
          <w:rFonts w:ascii="Times New Roman" w:hAnsi="Times New Roman"/>
          <w:sz w:val="24"/>
          <w:szCs w:val="24"/>
        </w:rPr>
        <w:t xml:space="preserve">. </w:t>
      </w:r>
    </w:p>
    <w:p w:rsidR="00070BFF" w:rsidRPr="001E1C96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BFF" w:rsidRPr="001E1C96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1.2.</w:t>
      </w:r>
      <w:r w:rsidR="00A438A5" w:rsidRPr="001E1C96">
        <w:rPr>
          <w:rFonts w:ascii="Times New Roman" w:hAnsi="Times New Roman"/>
          <w:b/>
          <w:sz w:val="24"/>
          <w:szCs w:val="24"/>
        </w:rPr>
        <w:t>7</w:t>
      </w:r>
      <w:r w:rsidRPr="001E1C96">
        <w:rPr>
          <w:rFonts w:ascii="Times New Roman" w:hAnsi="Times New Roman"/>
          <w:b/>
          <w:sz w:val="24"/>
          <w:szCs w:val="24"/>
        </w:rPr>
        <w:t>.  Проверка пояснительной записки (ф.0503160)</w:t>
      </w:r>
    </w:p>
    <w:p w:rsidR="00F7196C" w:rsidRPr="001E1C96" w:rsidRDefault="00F7196C" w:rsidP="00F71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0D3436" w:rsidRPr="001E1C96">
        <w:rPr>
          <w:rFonts w:ascii="Times New Roman" w:hAnsi="Times New Roman"/>
          <w:sz w:val="24"/>
          <w:szCs w:val="24"/>
        </w:rPr>
        <w:t xml:space="preserve">заполнена в </w:t>
      </w:r>
      <w:r w:rsidR="000D30FE" w:rsidRPr="001E1C96">
        <w:rPr>
          <w:rFonts w:ascii="Times New Roman" w:hAnsi="Times New Roman"/>
          <w:sz w:val="24"/>
          <w:szCs w:val="24"/>
        </w:rPr>
        <w:t>соответствии с п.</w:t>
      </w:r>
      <w:r w:rsidR="00B258EC" w:rsidRPr="001E1C96">
        <w:rPr>
          <w:rFonts w:ascii="Times New Roman" w:hAnsi="Times New Roman"/>
          <w:sz w:val="24"/>
          <w:szCs w:val="24"/>
        </w:rPr>
        <w:t xml:space="preserve"> 152 </w:t>
      </w:r>
      <w:r w:rsidR="000D3436" w:rsidRPr="001E1C96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0D30FE" w:rsidRPr="001E1C96">
        <w:rPr>
          <w:rFonts w:ascii="Times New Roman" w:hAnsi="Times New Roman"/>
          <w:sz w:val="24"/>
          <w:szCs w:val="24"/>
        </w:rPr>
        <w:t>.</w:t>
      </w:r>
      <w:r w:rsidR="000D3436" w:rsidRPr="001E1C96">
        <w:rPr>
          <w:rFonts w:ascii="Times New Roman" w:hAnsi="Times New Roman"/>
          <w:sz w:val="24"/>
          <w:szCs w:val="24"/>
        </w:rPr>
        <w:t xml:space="preserve"> </w:t>
      </w:r>
      <w:r w:rsidR="00B258EC" w:rsidRPr="001E1C96">
        <w:rPr>
          <w:rFonts w:ascii="Times New Roman" w:hAnsi="Times New Roman"/>
          <w:sz w:val="24"/>
          <w:szCs w:val="24"/>
        </w:rPr>
        <w:t>К</w:t>
      </w:r>
      <w:r w:rsidRPr="001E1C96">
        <w:rPr>
          <w:rFonts w:ascii="Times New Roman" w:hAnsi="Times New Roman"/>
          <w:sz w:val="24"/>
          <w:szCs w:val="24"/>
        </w:rPr>
        <w:t>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F7196C" w:rsidRPr="001E1C96" w:rsidRDefault="00F7196C" w:rsidP="00F7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653961" w:rsidRPr="001E1C96" w:rsidRDefault="00653961" w:rsidP="00730A9D">
      <w:pPr>
        <w:spacing w:after="0" w:line="240" w:lineRule="auto"/>
        <w:ind w:firstLine="709"/>
        <w:jc w:val="both"/>
      </w:pPr>
    </w:p>
    <w:p w:rsidR="00653961" w:rsidRPr="001E1C96" w:rsidRDefault="00E72359" w:rsidP="00730A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11" w:anchor="/document/12181732/entry/503160886" w:history="1">
        <w:r w:rsidR="00653961" w:rsidRPr="001E1C96">
          <w:rPr>
            <w:rStyle w:val="a8"/>
            <w:rFonts w:ascii="Times New Roman" w:hAnsi="Times New Roman"/>
            <w:b/>
            <w:color w:val="auto"/>
            <w:sz w:val="24"/>
            <w:szCs w:val="24"/>
            <w:u w:val="none"/>
          </w:rPr>
          <w:t>Таблица  6</w:t>
        </w:r>
      </w:hyperlink>
      <w:r w:rsidR="00653961" w:rsidRPr="001E1C96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F7196C" w:rsidRPr="001E1C96" w:rsidRDefault="00653961" w:rsidP="00730A9D">
      <w:pPr>
        <w:spacing w:after="0" w:line="240" w:lineRule="auto"/>
        <w:ind w:firstLine="709"/>
        <w:jc w:val="both"/>
      </w:pPr>
      <w:r w:rsidRPr="001E1C96">
        <w:rPr>
          <w:rStyle w:val="ab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12" w:anchor="/document/12181732/entry/503160886" w:history="1">
        <w:r w:rsidRPr="001E1C96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Таблица N 6</w:t>
        </w:r>
      </w:hyperlink>
      <w:r w:rsidRPr="001E1C96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1E1C96">
        <w:rPr>
          <w:rStyle w:val="ab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1E1C96">
        <w:rPr>
          <w:rStyle w:val="ab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13" w:anchor="/document/12181732/entry/503160" w:history="1">
        <w:r w:rsidRPr="001E1C96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ф. 0503160</w:t>
        </w:r>
      </w:hyperlink>
      <w:r w:rsidRPr="001E1C96">
        <w:rPr>
          <w:rStyle w:val="ab"/>
          <w:rFonts w:ascii="Times New Roman" w:hAnsi="Times New Roman"/>
          <w:i w:val="0"/>
          <w:sz w:val="24"/>
          <w:szCs w:val="24"/>
        </w:rPr>
        <w:t>)</w:t>
      </w:r>
      <w:r w:rsidRPr="001E1C96">
        <w:t>.</w:t>
      </w:r>
    </w:p>
    <w:p w:rsidR="007F105D" w:rsidRPr="001E1C96" w:rsidRDefault="007F105D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05D" w:rsidRPr="001E1C96" w:rsidRDefault="007F105D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</w:t>
      </w:r>
      <w:proofErr w:type="gramStart"/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изменениях</w:t>
      </w:r>
      <w:proofErr w:type="gramEnd"/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бюджетной росписи главного распорядителя бюджетных средств </w:t>
      </w:r>
      <w:hyperlink r:id="rId14" w:history="1">
        <w:r w:rsidRPr="001E1C96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0503163)</w:t>
        </w:r>
      </w:hyperlink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F105D" w:rsidRPr="001E1C96" w:rsidRDefault="007672F2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>Составлены в соответствии с указаниями п. 162 Инструкции 191н.</w:t>
      </w:r>
    </w:p>
    <w:p w:rsidR="007672F2" w:rsidRPr="001E1C96" w:rsidRDefault="007672F2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увеличилась на </w:t>
      </w:r>
      <w:r w:rsidR="00D25794">
        <w:rPr>
          <w:rFonts w:ascii="Times New Roman" w:hAnsi="Times New Roman"/>
          <w:sz w:val="24"/>
          <w:szCs w:val="24"/>
        </w:rPr>
        <w:t>119,85</w:t>
      </w:r>
      <w:r w:rsidRPr="001E1C9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25794">
        <w:rPr>
          <w:rFonts w:ascii="Times New Roman" w:hAnsi="Times New Roman"/>
          <w:sz w:val="24"/>
          <w:szCs w:val="24"/>
        </w:rPr>
        <w:t>10,1</w:t>
      </w:r>
      <w:r w:rsidRPr="001E1C96">
        <w:rPr>
          <w:rFonts w:ascii="Times New Roman" w:hAnsi="Times New Roman"/>
          <w:sz w:val="24"/>
          <w:szCs w:val="24"/>
        </w:rPr>
        <w:t>%, в том числе за счет:</w:t>
      </w:r>
    </w:p>
    <w:p w:rsidR="001E1C96" w:rsidRPr="001E1C96" w:rsidRDefault="001E1C96" w:rsidP="001E1C96">
      <w:pPr>
        <w:pStyle w:val="ac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Поступления в 201</w:t>
      </w:r>
      <w:r w:rsidR="00D25794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8469E9">
        <w:rPr>
          <w:rFonts w:ascii="Times New Roman" w:hAnsi="Times New Roman"/>
          <w:sz w:val="24"/>
          <w:szCs w:val="24"/>
        </w:rPr>
        <w:t>251,57</w:t>
      </w:r>
      <w:r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«Машины и оборудование» на сумму </w:t>
      </w:r>
      <w:r w:rsidR="008469E9">
        <w:rPr>
          <w:rFonts w:ascii="Times New Roman" w:hAnsi="Times New Roman"/>
          <w:sz w:val="24"/>
          <w:szCs w:val="24"/>
        </w:rPr>
        <w:t>30,50</w:t>
      </w:r>
      <w:r w:rsidRPr="001E1C96">
        <w:rPr>
          <w:rFonts w:ascii="Times New Roman" w:hAnsi="Times New Roman"/>
          <w:sz w:val="24"/>
          <w:szCs w:val="24"/>
        </w:rPr>
        <w:t xml:space="preserve"> тыс. рублей;</w:t>
      </w:r>
    </w:p>
    <w:p w:rsid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 производственный и хозяйственный инвентарь на сумму 2</w:t>
      </w:r>
      <w:r w:rsidR="008469E9">
        <w:rPr>
          <w:rFonts w:ascii="Times New Roman" w:hAnsi="Times New Roman"/>
          <w:sz w:val="24"/>
          <w:szCs w:val="24"/>
        </w:rPr>
        <w:t>00</w:t>
      </w:r>
      <w:r w:rsidRPr="001E1C96">
        <w:rPr>
          <w:rFonts w:ascii="Times New Roman" w:hAnsi="Times New Roman"/>
          <w:sz w:val="24"/>
          <w:szCs w:val="24"/>
        </w:rPr>
        <w:t>,</w:t>
      </w:r>
      <w:r w:rsidR="008469E9">
        <w:rPr>
          <w:rFonts w:ascii="Times New Roman" w:hAnsi="Times New Roman"/>
          <w:sz w:val="24"/>
          <w:szCs w:val="24"/>
        </w:rPr>
        <w:t>7</w:t>
      </w:r>
      <w:r w:rsidR="00D12FC6">
        <w:rPr>
          <w:rFonts w:ascii="Times New Roman" w:hAnsi="Times New Roman"/>
          <w:sz w:val="24"/>
          <w:szCs w:val="24"/>
        </w:rPr>
        <w:t>3</w:t>
      </w:r>
      <w:r w:rsidRPr="001E1C96">
        <w:rPr>
          <w:rFonts w:ascii="Times New Roman" w:hAnsi="Times New Roman"/>
          <w:sz w:val="24"/>
          <w:szCs w:val="24"/>
        </w:rPr>
        <w:t xml:space="preserve"> тыс. рублей</w:t>
      </w:r>
      <w:r w:rsidR="008469E9">
        <w:rPr>
          <w:rFonts w:ascii="Times New Roman" w:hAnsi="Times New Roman"/>
          <w:sz w:val="24"/>
          <w:szCs w:val="24"/>
        </w:rPr>
        <w:t>;</w:t>
      </w:r>
    </w:p>
    <w:p w:rsidR="008469E9" w:rsidRPr="001E1C96" w:rsidRDefault="008469E9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 основные средства – 20,3</w:t>
      </w:r>
      <w:r w:rsidR="00D12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 2. Выбытия в 201</w:t>
      </w:r>
      <w:r w:rsidR="00D12FC6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D12FC6">
        <w:rPr>
          <w:rFonts w:ascii="Times New Roman" w:hAnsi="Times New Roman"/>
          <w:sz w:val="24"/>
          <w:szCs w:val="24"/>
        </w:rPr>
        <w:t>131,72</w:t>
      </w:r>
      <w:r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машины и оборудование на сумму </w:t>
      </w:r>
      <w:r w:rsidR="00D12FC6">
        <w:rPr>
          <w:rFonts w:ascii="Times New Roman" w:hAnsi="Times New Roman"/>
          <w:sz w:val="24"/>
          <w:szCs w:val="24"/>
        </w:rPr>
        <w:t>73,54</w:t>
      </w:r>
      <w:r w:rsidRPr="001E1C96">
        <w:rPr>
          <w:rFonts w:ascii="Times New Roman" w:hAnsi="Times New Roman"/>
          <w:sz w:val="24"/>
          <w:szCs w:val="24"/>
        </w:rPr>
        <w:t xml:space="preserve"> тыс. рублей;</w:t>
      </w:r>
    </w:p>
    <w:p w:rsid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производственный и хозяйственный инвентарь на сумму </w:t>
      </w:r>
      <w:r w:rsidR="00D12FC6">
        <w:rPr>
          <w:rFonts w:ascii="Times New Roman" w:hAnsi="Times New Roman"/>
          <w:sz w:val="24"/>
          <w:szCs w:val="24"/>
        </w:rPr>
        <w:t>51,88</w:t>
      </w:r>
      <w:r w:rsidRPr="001E1C96">
        <w:rPr>
          <w:rFonts w:ascii="Times New Roman" w:hAnsi="Times New Roman"/>
          <w:sz w:val="24"/>
          <w:szCs w:val="24"/>
        </w:rPr>
        <w:t xml:space="preserve"> тыс. рублей</w:t>
      </w:r>
      <w:r w:rsidR="00D12FC6">
        <w:rPr>
          <w:rFonts w:ascii="Times New Roman" w:hAnsi="Times New Roman"/>
          <w:sz w:val="24"/>
          <w:szCs w:val="24"/>
        </w:rPr>
        <w:t>;</w:t>
      </w:r>
    </w:p>
    <w:p w:rsidR="00D12FC6" w:rsidRPr="001E1C96" w:rsidRDefault="00D12FC6" w:rsidP="00D12FC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прочие основные средства – </w:t>
      </w:r>
      <w:r w:rsidR="00AE6B03">
        <w:rPr>
          <w:rFonts w:ascii="Times New Roman" w:hAnsi="Times New Roman"/>
          <w:sz w:val="24"/>
          <w:szCs w:val="24"/>
        </w:rPr>
        <w:t>6,30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D12FC6" w:rsidRPr="001E1C96" w:rsidRDefault="00D12FC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E1C96" w:rsidRPr="001E1C96" w:rsidRDefault="001E1C96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96C" w:rsidRPr="001E1C96" w:rsidRDefault="00F7196C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Сведения по дебиторской и кредиторской задолженности </w:t>
      </w:r>
      <w:hyperlink r:id="rId15" w:history="1">
        <w:r w:rsidRPr="001E1C96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Pr="001E1C96">
        <w:rPr>
          <w:rFonts w:ascii="Times New Roman" w:hAnsi="Times New Roman"/>
          <w:sz w:val="24"/>
          <w:szCs w:val="24"/>
        </w:rPr>
        <w:t>.</w:t>
      </w:r>
    </w:p>
    <w:p w:rsidR="00763B66" w:rsidRPr="001E1C96" w:rsidRDefault="00DE6570" w:rsidP="00DE6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16" w:history="1">
        <w:r w:rsidRPr="001E1C96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Инструкции 191н</w:t>
      </w:r>
      <w:r w:rsidR="009D3CB8" w:rsidRPr="001E1C96">
        <w:rPr>
          <w:rFonts w:ascii="Times New Roman" w:hAnsi="Times New Roman"/>
          <w:sz w:val="24"/>
          <w:szCs w:val="24"/>
        </w:rPr>
        <w:t>.</w:t>
      </w:r>
      <w:r w:rsidR="00CE71E5" w:rsidRPr="001E1C96">
        <w:rPr>
          <w:rFonts w:ascii="Times New Roman" w:hAnsi="Times New Roman"/>
          <w:sz w:val="24"/>
          <w:szCs w:val="24"/>
        </w:rPr>
        <w:t xml:space="preserve"> </w:t>
      </w:r>
      <w:r w:rsidR="00B305AE" w:rsidRPr="001E1C96">
        <w:rPr>
          <w:rFonts w:ascii="Times New Roman" w:hAnsi="Times New Roman"/>
          <w:sz w:val="24"/>
          <w:szCs w:val="24"/>
        </w:rPr>
        <w:t>К</w:t>
      </w:r>
      <w:r w:rsidR="00B305AE" w:rsidRPr="001E1C96">
        <w:rPr>
          <w:rFonts w:ascii="Times New Roman" w:eastAsia="Times New Roman" w:hAnsi="Times New Roman"/>
          <w:sz w:val="24"/>
          <w:szCs w:val="24"/>
          <w:lang w:eastAsia="ru-RU"/>
        </w:rPr>
        <w:t>онтрольные соотношений с Балансом (ф. 0503130) выдержаны.</w:t>
      </w:r>
    </w:p>
    <w:p w:rsidR="008024B0" w:rsidRPr="001E1C96" w:rsidRDefault="00DE6570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Дебиторская и к</w:t>
      </w:r>
      <w:r w:rsidR="008024B0" w:rsidRPr="001E1C96">
        <w:rPr>
          <w:rFonts w:ascii="Times New Roman" w:hAnsi="Times New Roman"/>
          <w:sz w:val="24"/>
          <w:szCs w:val="24"/>
        </w:rPr>
        <w:t>редиторская задолже</w:t>
      </w:r>
      <w:r w:rsidR="00372894">
        <w:rPr>
          <w:rFonts w:ascii="Times New Roman" w:hAnsi="Times New Roman"/>
          <w:sz w:val="24"/>
          <w:szCs w:val="24"/>
        </w:rPr>
        <w:t>нность по состоянию на 01.01.2020</w:t>
      </w:r>
      <w:r w:rsidR="008024B0" w:rsidRPr="001E1C96">
        <w:rPr>
          <w:rFonts w:ascii="Times New Roman" w:hAnsi="Times New Roman"/>
          <w:sz w:val="24"/>
          <w:szCs w:val="24"/>
        </w:rPr>
        <w:t xml:space="preserve"> года </w:t>
      </w:r>
      <w:r w:rsidR="001C4AF3" w:rsidRPr="001E1C96">
        <w:rPr>
          <w:rFonts w:ascii="Times New Roman" w:hAnsi="Times New Roman"/>
          <w:sz w:val="24"/>
          <w:szCs w:val="24"/>
        </w:rPr>
        <w:t>отсутствует.</w:t>
      </w:r>
    </w:p>
    <w:p w:rsidR="00812F4C" w:rsidRPr="001E1C96" w:rsidRDefault="00812F4C" w:rsidP="00B3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5AE" w:rsidRPr="001E1C96" w:rsidRDefault="00093154" w:rsidP="00B305A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использовании информационно-коммуникационных технологий </w:t>
      </w:r>
      <w:hyperlink r:id="rId17" w:history="1">
        <w:r w:rsidRPr="001E1C96">
          <w:rPr>
            <w:rStyle w:val="a8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0503177)</w:t>
        </w:r>
      </w:hyperlink>
      <w:r w:rsidRPr="001E1C96">
        <w:rPr>
          <w:rFonts w:ascii="Times New Roman" w:hAnsi="Times New Roman"/>
          <w:sz w:val="24"/>
          <w:szCs w:val="24"/>
        </w:rPr>
        <w:t xml:space="preserve"> </w:t>
      </w:r>
      <w:r w:rsidR="00B305AE" w:rsidRPr="001E1C96">
        <w:rPr>
          <w:rFonts w:ascii="Times New Roman" w:eastAsia="Times New Roman" w:hAnsi="Times New Roman"/>
          <w:sz w:val="24"/>
          <w:szCs w:val="24"/>
          <w:lang w:eastAsia="ru-RU"/>
        </w:rPr>
        <w:t>составлены в соответствии с указаниями п. 172 Инструкции 191н.</w:t>
      </w:r>
    </w:p>
    <w:p w:rsidR="00B305AE" w:rsidRPr="001E1C96" w:rsidRDefault="00B305AE" w:rsidP="00B305A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FF" w:rsidRPr="001E1C96" w:rsidRDefault="002C7788" w:rsidP="00B3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за 201</w:t>
      </w:r>
      <w:r w:rsidR="00372894">
        <w:rPr>
          <w:rFonts w:ascii="Times New Roman" w:hAnsi="Times New Roman"/>
          <w:b/>
          <w:sz w:val="24"/>
          <w:szCs w:val="24"/>
        </w:rPr>
        <w:t>9</w:t>
      </w:r>
      <w:r w:rsidRPr="001E1C96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1E1C96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 w:rsidR="00DA10B9" w:rsidRPr="001E1C96">
        <w:rPr>
          <w:rFonts w:ascii="Times New Roman" w:hAnsi="Times New Roman"/>
          <w:b/>
          <w:sz w:val="24"/>
          <w:szCs w:val="24"/>
        </w:rPr>
        <w:t>:</w:t>
      </w:r>
      <w:r w:rsidR="00070BFF" w:rsidRPr="001E1C96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1E1C96" w:rsidRDefault="00070BFF" w:rsidP="00B42FE2">
      <w:pPr>
        <w:keepNext/>
        <w:keepLines/>
        <w:tabs>
          <w:tab w:val="left" w:pos="6946"/>
        </w:tabs>
        <w:spacing w:after="0" w:line="240" w:lineRule="auto"/>
        <w:ind w:firstLine="284"/>
        <w:jc w:val="both"/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E1C96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BC2276" w:rsidRPr="001E1C96">
        <w:rPr>
          <w:rFonts w:ascii="Times New Roman" w:hAnsi="Times New Roman"/>
          <w:sz w:val="24"/>
          <w:szCs w:val="24"/>
        </w:rPr>
        <w:t>.07.</w:t>
      </w:r>
      <w:r w:rsidRPr="001E1C96">
        <w:rPr>
          <w:rFonts w:ascii="Times New Roman" w:hAnsi="Times New Roman"/>
          <w:sz w:val="24"/>
          <w:szCs w:val="24"/>
        </w:rPr>
        <w:t xml:space="preserve">1998 </w:t>
      </w:r>
      <w:r w:rsidR="00BC2276" w:rsidRPr="001E1C96">
        <w:rPr>
          <w:rFonts w:ascii="Times New Roman" w:hAnsi="Times New Roman"/>
          <w:sz w:val="24"/>
          <w:szCs w:val="24"/>
        </w:rPr>
        <w:t>№</w:t>
      </w:r>
      <w:r w:rsidRPr="001E1C96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 xml:space="preserve">     Федеральным законом от 06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»</w:t>
      </w:r>
      <w:r w:rsidRPr="001E1C96">
        <w:rPr>
          <w:rFonts w:ascii="Times New Roman" w:eastAsiaTheme="majorEastAsia" w:hAnsi="Times New Roman"/>
          <w:bCs/>
          <w:sz w:val="24"/>
          <w:szCs w:val="24"/>
        </w:rPr>
        <w:t>.</w:t>
      </w:r>
      <w:proofErr w:type="gramEnd"/>
    </w:p>
    <w:p w:rsidR="00070BFF" w:rsidRPr="001E1C96" w:rsidRDefault="00070BFF" w:rsidP="00BC22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1C96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1E1C96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Pr="001E1C96">
        <w:rPr>
          <w:rFonts w:ascii="Times New Roman" w:hAnsi="Times New Roman"/>
          <w:color w:val="000000"/>
          <w:sz w:val="24"/>
          <w:szCs w:val="24"/>
        </w:rPr>
        <w:t>за 201</w:t>
      </w:r>
      <w:r w:rsidR="00372894">
        <w:rPr>
          <w:rFonts w:ascii="Times New Roman" w:hAnsi="Times New Roman"/>
          <w:color w:val="000000"/>
          <w:sz w:val="24"/>
          <w:szCs w:val="24"/>
        </w:rPr>
        <w:t>9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582ABE" w:rsidRPr="001E1C96">
        <w:rPr>
          <w:rFonts w:ascii="Times New Roman" w:hAnsi="Times New Roman"/>
          <w:color w:val="000000"/>
          <w:sz w:val="24"/>
          <w:szCs w:val="24"/>
        </w:rPr>
        <w:t xml:space="preserve"> нарушений  не выявлено</w:t>
      </w:r>
      <w:r w:rsidRPr="001E1C96">
        <w:rPr>
          <w:rFonts w:ascii="Times New Roman" w:hAnsi="Times New Roman"/>
          <w:color w:val="000000"/>
          <w:sz w:val="24"/>
          <w:szCs w:val="24"/>
        </w:rPr>
        <w:t>.</w:t>
      </w:r>
    </w:p>
    <w:p w:rsidR="006E14A1" w:rsidRDefault="006E14A1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7672F2" w:rsidRPr="001E1C96">
        <w:rPr>
          <w:rFonts w:ascii="Times New Roman" w:hAnsi="Times New Roman"/>
          <w:sz w:val="24"/>
          <w:szCs w:val="24"/>
        </w:rPr>
        <w:t>–</w:t>
      </w:r>
      <w:r w:rsidR="002C7788"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6E14A1" w:rsidRPr="006E14A1">
        <w:rPr>
          <w:rFonts w:ascii="Times New Roman" w:hAnsi="Times New Roman"/>
          <w:b/>
          <w:sz w:val="24"/>
          <w:szCs w:val="24"/>
        </w:rPr>
        <w:t>7 844,67</w:t>
      </w:r>
      <w:r w:rsidR="001C4AF3" w:rsidRPr="001E1C96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E1C96">
        <w:rPr>
          <w:rFonts w:ascii="Times New Roman" w:hAnsi="Times New Roman"/>
          <w:b/>
          <w:sz w:val="24"/>
          <w:szCs w:val="24"/>
        </w:rPr>
        <w:t>тыс. руб</w:t>
      </w:r>
      <w:r w:rsidRPr="001E1C96">
        <w:rPr>
          <w:rFonts w:ascii="Times New Roman" w:hAnsi="Times New Roman"/>
          <w:sz w:val="24"/>
          <w:szCs w:val="24"/>
        </w:rPr>
        <w:t xml:space="preserve">. 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1E1C96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 выполнены.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70BFF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Pr="00936009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936009">
        <w:rPr>
          <w:rFonts w:ascii="Times New Roman" w:hAnsi="Times New Roman"/>
          <w:sz w:val="24"/>
          <w:szCs w:val="24"/>
        </w:rPr>
        <w:t>)  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009">
        <w:rPr>
          <w:rFonts w:ascii="Times New Roman" w:hAnsi="Times New Roman"/>
          <w:sz w:val="24"/>
          <w:szCs w:val="24"/>
        </w:rPr>
        <w:t xml:space="preserve">  (____________________)</w:t>
      </w:r>
      <w:proofErr w:type="gramEnd"/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«______»___________20</w:t>
      </w:r>
      <w:r w:rsidR="00272E81">
        <w:rPr>
          <w:rFonts w:ascii="Times New Roman" w:hAnsi="Times New Roman"/>
          <w:sz w:val="24"/>
          <w:szCs w:val="24"/>
        </w:rPr>
        <w:t>20</w:t>
      </w:r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B1562D" w:rsidRDefault="00B1562D"/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496F" w:rsidRPr="00F860A9" w:rsidRDefault="00E2496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DA10B9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272E81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272E8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1E1C96" w:rsidRDefault="001E1C96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E2496F" w:rsidRPr="00F860A9" w:rsidRDefault="00E2496F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E2496F" w:rsidRPr="00F860A9" w:rsidRDefault="00E2496F" w:rsidP="00E2496F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E2496F" w:rsidRPr="00F860A9" w:rsidTr="00E258BD"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E2496F" w:rsidRPr="00F860A9" w:rsidRDefault="00E2496F" w:rsidP="00E258BD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E2496F" w:rsidRPr="00F860A9" w:rsidTr="00E258BD"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E2496F" w:rsidRPr="00F860A9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E2496F" w:rsidRPr="00F860A9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E2496F" w:rsidRPr="00F860A9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 w:rsidR="00585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E2496F" w:rsidRPr="00F860A9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E2496F" w:rsidRPr="002E62A6" w:rsidRDefault="00E2496F" w:rsidP="004C6686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</w:t>
            </w:r>
            <w:r w:rsidR="004C6686">
              <w:rPr>
                <w:rFonts w:ascii="Times New Roman" w:hAnsi="Times New Roman"/>
                <w:sz w:val="24"/>
                <w:szCs w:val="24"/>
              </w:rPr>
              <w:t>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4C6686">
              <w:rPr>
                <w:rFonts w:ascii="Times New Roman" w:hAnsi="Times New Roman"/>
                <w:sz w:val="24"/>
                <w:szCs w:val="24"/>
              </w:rPr>
              <w:t>7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C6686"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-</w:t>
            </w:r>
            <w:r w:rsidR="004C6686">
              <w:rPr>
                <w:rFonts w:ascii="Times New Roman" w:hAnsi="Times New Roman"/>
                <w:sz w:val="24"/>
                <w:szCs w:val="24"/>
              </w:rPr>
              <w:t>42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бюджете Нерюнгринского района на 201</w:t>
            </w:r>
            <w:r w:rsidR="004C6686"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201</w:t>
            </w:r>
            <w:r w:rsidR="004C6686">
              <w:rPr>
                <w:rFonts w:ascii="Times New Roman" w:hAnsi="Times New Roman"/>
                <w:sz w:val="24"/>
                <w:szCs w:val="24"/>
              </w:rPr>
              <w:t>9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4C6686">
              <w:rPr>
                <w:rFonts w:ascii="Times New Roman" w:hAnsi="Times New Roman"/>
                <w:sz w:val="24"/>
                <w:szCs w:val="24"/>
              </w:rPr>
              <w:t>20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E2496F" w:rsidRPr="00F860A9" w:rsidRDefault="00E2496F" w:rsidP="00E2496F">
      <w:pPr>
        <w:rPr>
          <w:sz w:val="24"/>
          <w:szCs w:val="24"/>
        </w:rPr>
      </w:pPr>
    </w:p>
    <w:p w:rsidR="00E2496F" w:rsidRDefault="00E2496F" w:rsidP="00E2496F"/>
    <w:p w:rsidR="00E2496F" w:rsidRDefault="00E2496F"/>
    <w:p w:rsidR="00E2496F" w:rsidRDefault="00E2496F"/>
    <w:sectPr w:rsidR="00E2496F" w:rsidSect="00E258BD">
      <w:footerReference w:type="even" r:id="rId18"/>
      <w:footerReference w:type="default" r:id="rId19"/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72" w:rsidRDefault="004F4572">
      <w:pPr>
        <w:spacing w:after="0" w:line="240" w:lineRule="auto"/>
      </w:pPr>
      <w:r>
        <w:separator/>
      </w:r>
    </w:p>
  </w:endnote>
  <w:endnote w:type="continuationSeparator" w:id="0">
    <w:p w:rsidR="004F4572" w:rsidRDefault="004F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BD" w:rsidRDefault="00E258BD" w:rsidP="00E258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E81">
      <w:rPr>
        <w:rStyle w:val="a5"/>
        <w:noProof/>
      </w:rPr>
      <w:t>8</w:t>
    </w:r>
    <w:r>
      <w:rPr>
        <w:rStyle w:val="a5"/>
      </w:rPr>
      <w:fldChar w:fldCharType="end"/>
    </w:r>
  </w:p>
  <w:p w:rsidR="00E258BD" w:rsidRDefault="00E258BD" w:rsidP="00E258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72" w:rsidRDefault="004F4572">
      <w:pPr>
        <w:spacing w:after="0" w:line="240" w:lineRule="auto"/>
      </w:pPr>
      <w:r>
        <w:separator/>
      </w:r>
    </w:p>
  </w:footnote>
  <w:footnote w:type="continuationSeparator" w:id="0">
    <w:p w:rsidR="004F4572" w:rsidRDefault="004F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1A2556"/>
    <w:multiLevelType w:val="hybridMultilevel"/>
    <w:tmpl w:val="BFA255BC"/>
    <w:lvl w:ilvl="0" w:tplc="DA30EF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5577"/>
    <w:multiLevelType w:val="hybridMultilevel"/>
    <w:tmpl w:val="FCF4E120"/>
    <w:lvl w:ilvl="0" w:tplc="20E662C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F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8DF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41CD"/>
    <w:rsid w:val="00046363"/>
    <w:rsid w:val="0005102A"/>
    <w:rsid w:val="00051B04"/>
    <w:rsid w:val="00051CA0"/>
    <w:rsid w:val="000521E0"/>
    <w:rsid w:val="0005256C"/>
    <w:rsid w:val="000536F3"/>
    <w:rsid w:val="000542ED"/>
    <w:rsid w:val="000545D6"/>
    <w:rsid w:val="00054C91"/>
    <w:rsid w:val="0005523C"/>
    <w:rsid w:val="000554FB"/>
    <w:rsid w:val="00055D95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0BFF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21D6"/>
    <w:rsid w:val="0008391D"/>
    <w:rsid w:val="00083DBC"/>
    <w:rsid w:val="000853FA"/>
    <w:rsid w:val="00087252"/>
    <w:rsid w:val="000900C6"/>
    <w:rsid w:val="00090697"/>
    <w:rsid w:val="00092652"/>
    <w:rsid w:val="00092AEC"/>
    <w:rsid w:val="00092F01"/>
    <w:rsid w:val="00093154"/>
    <w:rsid w:val="00093DA3"/>
    <w:rsid w:val="00093DC4"/>
    <w:rsid w:val="00093E19"/>
    <w:rsid w:val="0009509C"/>
    <w:rsid w:val="00095205"/>
    <w:rsid w:val="00095864"/>
    <w:rsid w:val="00095F6D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DA1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0FE"/>
    <w:rsid w:val="000D32B3"/>
    <w:rsid w:val="000D3436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8AE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D2B"/>
    <w:rsid w:val="000F7943"/>
    <w:rsid w:val="000F7966"/>
    <w:rsid w:val="000F7FCB"/>
    <w:rsid w:val="00100602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2FD"/>
    <w:rsid w:val="00110D34"/>
    <w:rsid w:val="00110FD6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27FF"/>
    <w:rsid w:val="001232B8"/>
    <w:rsid w:val="00123F93"/>
    <w:rsid w:val="001257B2"/>
    <w:rsid w:val="00125CFE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74D"/>
    <w:rsid w:val="00164DFE"/>
    <w:rsid w:val="0016502C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231B"/>
    <w:rsid w:val="00173030"/>
    <w:rsid w:val="00173162"/>
    <w:rsid w:val="001741A8"/>
    <w:rsid w:val="00175479"/>
    <w:rsid w:val="00177E68"/>
    <w:rsid w:val="00180139"/>
    <w:rsid w:val="00180382"/>
    <w:rsid w:val="00180909"/>
    <w:rsid w:val="00180A6E"/>
    <w:rsid w:val="00181666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283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CBF"/>
    <w:rsid w:val="001A6E47"/>
    <w:rsid w:val="001B01A7"/>
    <w:rsid w:val="001B0825"/>
    <w:rsid w:val="001B0E91"/>
    <w:rsid w:val="001B14A0"/>
    <w:rsid w:val="001B385B"/>
    <w:rsid w:val="001B3E7F"/>
    <w:rsid w:val="001B54EE"/>
    <w:rsid w:val="001B5669"/>
    <w:rsid w:val="001B59D3"/>
    <w:rsid w:val="001B5D50"/>
    <w:rsid w:val="001B78F6"/>
    <w:rsid w:val="001B7EB5"/>
    <w:rsid w:val="001C0388"/>
    <w:rsid w:val="001C08EC"/>
    <w:rsid w:val="001C0C71"/>
    <w:rsid w:val="001C15C8"/>
    <w:rsid w:val="001C431B"/>
    <w:rsid w:val="001C4AF3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3BFA"/>
    <w:rsid w:val="001D4C4D"/>
    <w:rsid w:val="001D4CAD"/>
    <w:rsid w:val="001D5C8B"/>
    <w:rsid w:val="001D6A69"/>
    <w:rsid w:val="001D7557"/>
    <w:rsid w:val="001D7821"/>
    <w:rsid w:val="001D784C"/>
    <w:rsid w:val="001E091F"/>
    <w:rsid w:val="001E1C96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405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258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278A"/>
    <w:rsid w:val="00243666"/>
    <w:rsid w:val="00243A3B"/>
    <w:rsid w:val="00243E1A"/>
    <w:rsid w:val="00243EBA"/>
    <w:rsid w:val="0024405C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03D0"/>
    <w:rsid w:val="002619A6"/>
    <w:rsid w:val="0026276F"/>
    <w:rsid w:val="002627EA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2E81"/>
    <w:rsid w:val="002730DA"/>
    <w:rsid w:val="002730FE"/>
    <w:rsid w:val="00274177"/>
    <w:rsid w:val="002747A9"/>
    <w:rsid w:val="00274F62"/>
    <w:rsid w:val="002772C7"/>
    <w:rsid w:val="00280AF6"/>
    <w:rsid w:val="00280D84"/>
    <w:rsid w:val="00281433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386"/>
    <w:rsid w:val="002A557D"/>
    <w:rsid w:val="002A6384"/>
    <w:rsid w:val="002A65F1"/>
    <w:rsid w:val="002A65F7"/>
    <w:rsid w:val="002A6E4F"/>
    <w:rsid w:val="002A747C"/>
    <w:rsid w:val="002A7864"/>
    <w:rsid w:val="002A7A53"/>
    <w:rsid w:val="002B0708"/>
    <w:rsid w:val="002B1CC1"/>
    <w:rsid w:val="002B42D7"/>
    <w:rsid w:val="002B4ADB"/>
    <w:rsid w:val="002B6D53"/>
    <w:rsid w:val="002B7938"/>
    <w:rsid w:val="002C018D"/>
    <w:rsid w:val="002C1290"/>
    <w:rsid w:val="002C20F6"/>
    <w:rsid w:val="002C28AE"/>
    <w:rsid w:val="002C32BE"/>
    <w:rsid w:val="002C47EA"/>
    <w:rsid w:val="002C5A45"/>
    <w:rsid w:val="002C60AA"/>
    <w:rsid w:val="002C6BEA"/>
    <w:rsid w:val="002C7466"/>
    <w:rsid w:val="002C7571"/>
    <w:rsid w:val="002C7788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198"/>
    <w:rsid w:val="002D2220"/>
    <w:rsid w:val="002D2515"/>
    <w:rsid w:val="002D253D"/>
    <w:rsid w:val="002D25D8"/>
    <w:rsid w:val="002D26C0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E7D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6E98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06"/>
    <w:rsid w:val="00364B2A"/>
    <w:rsid w:val="003660D1"/>
    <w:rsid w:val="00367682"/>
    <w:rsid w:val="00370614"/>
    <w:rsid w:val="00372894"/>
    <w:rsid w:val="0037329B"/>
    <w:rsid w:val="0037339C"/>
    <w:rsid w:val="00373988"/>
    <w:rsid w:val="0037491F"/>
    <w:rsid w:val="0037493F"/>
    <w:rsid w:val="00375657"/>
    <w:rsid w:val="00375A56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14D6"/>
    <w:rsid w:val="003A2052"/>
    <w:rsid w:val="003A3B82"/>
    <w:rsid w:val="003A4304"/>
    <w:rsid w:val="003A4B11"/>
    <w:rsid w:val="003A503C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90D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4863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2474"/>
    <w:rsid w:val="004246E0"/>
    <w:rsid w:val="00424950"/>
    <w:rsid w:val="00425556"/>
    <w:rsid w:val="00425E45"/>
    <w:rsid w:val="00426022"/>
    <w:rsid w:val="00426F10"/>
    <w:rsid w:val="00427B34"/>
    <w:rsid w:val="00430CD1"/>
    <w:rsid w:val="00432172"/>
    <w:rsid w:val="004322C8"/>
    <w:rsid w:val="004332EF"/>
    <w:rsid w:val="00435422"/>
    <w:rsid w:val="0043561F"/>
    <w:rsid w:val="00435C05"/>
    <w:rsid w:val="004360A1"/>
    <w:rsid w:val="00436E5A"/>
    <w:rsid w:val="00436E82"/>
    <w:rsid w:val="00441DBD"/>
    <w:rsid w:val="004424B1"/>
    <w:rsid w:val="00442EB4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E36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A8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5D12"/>
    <w:rsid w:val="00486C70"/>
    <w:rsid w:val="00487ECD"/>
    <w:rsid w:val="004901F8"/>
    <w:rsid w:val="004905ED"/>
    <w:rsid w:val="00490A97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46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5EA7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695"/>
    <w:rsid w:val="004C4BF4"/>
    <w:rsid w:val="004C6617"/>
    <w:rsid w:val="004C6686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572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1FA4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11C"/>
    <w:rsid w:val="00555679"/>
    <w:rsid w:val="005564D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67B0D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5E6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ABE"/>
    <w:rsid w:val="00583046"/>
    <w:rsid w:val="0058347D"/>
    <w:rsid w:val="00583D6E"/>
    <w:rsid w:val="00584024"/>
    <w:rsid w:val="00584A3B"/>
    <w:rsid w:val="00585208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3B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0E3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0DD1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53C4"/>
    <w:rsid w:val="00606330"/>
    <w:rsid w:val="00606833"/>
    <w:rsid w:val="00606A2F"/>
    <w:rsid w:val="00606A80"/>
    <w:rsid w:val="00607224"/>
    <w:rsid w:val="0060728C"/>
    <w:rsid w:val="0061056A"/>
    <w:rsid w:val="0061079D"/>
    <w:rsid w:val="00611054"/>
    <w:rsid w:val="00611347"/>
    <w:rsid w:val="0061329C"/>
    <w:rsid w:val="0061363B"/>
    <w:rsid w:val="00616159"/>
    <w:rsid w:val="00616739"/>
    <w:rsid w:val="006175C6"/>
    <w:rsid w:val="00620819"/>
    <w:rsid w:val="00620D93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4DC1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3961"/>
    <w:rsid w:val="006543EE"/>
    <w:rsid w:val="0065455C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1A04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69E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33"/>
    <w:rsid w:val="006B7C94"/>
    <w:rsid w:val="006C076D"/>
    <w:rsid w:val="006C3696"/>
    <w:rsid w:val="006C3E61"/>
    <w:rsid w:val="006C3F81"/>
    <w:rsid w:val="006C6236"/>
    <w:rsid w:val="006C65D3"/>
    <w:rsid w:val="006C711F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4A1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0A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A9D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B66"/>
    <w:rsid w:val="00763D06"/>
    <w:rsid w:val="00763D3D"/>
    <w:rsid w:val="00764BB2"/>
    <w:rsid w:val="00765587"/>
    <w:rsid w:val="007671EC"/>
    <w:rsid w:val="007672F2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115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19F6"/>
    <w:rsid w:val="007821E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4C1"/>
    <w:rsid w:val="007B2B00"/>
    <w:rsid w:val="007B339C"/>
    <w:rsid w:val="007B497E"/>
    <w:rsid w:val="007B54F1"/>
    <w:rsid w:val="007B6639"/>
    <w:rsid w:val="007B721E"/>
    <w:rsid w:val="007B7B43"/>
    <w:rsid w:val="007C0347"/>
    <w:rsid w:val="007C0917"/>
    <w:rsid w:val="007C0C68"/>
    <w:rsid w:val="007C172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2FCB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0AEB"/>
    <w:rsid w:val="007E18C5"/>
    <w:rsid w:val="007E27A1"/>
    <w:rsid w:val="007E2C55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05D"/>
    <w:rsid w:val="007F17BA"/>
    <w:rsid w:val="007F226B"/>
    <w:rsid w:val="007F2CED"/>
    <w:rsid w:val="007F3156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4B0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2F4C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BDA"/>
    <w:rsid w:val="00825F99"/>
    <w:rsid w:val="00826669"/>
    <w:rsid w:val="00826A89"/>
    <w:rsid w:val="00826C3A"/>
    <w:rsid w:val="00827317"/>
    <w:rsid w:val="00827558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469E9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1FE2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99D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E41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26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6E5A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1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0D20"/>
    <w:rsid w:val="0093159C"/>
    <w:rsid w:val="009322DE"/>
    <w:rsid w:val="009333B6"/>
    <w:rsid w:val="00933674"/>
    <w:rsid w:val="0093377E"/>
    <w:rsid w:val="00933ABD"/>
    <w:rsid w:val="00933AD7"/>
    <w:rsid w:val="00934398"/>
    <w:rsid w:val="00934408"/>
    <w:rsid w:val="00935B70"/>
    <w:rsid w:val="009366E9"/>
    <w:rsid w:val="00937B4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110A"/>
    <w:rsid w:val="00985984"/>
    <w:rsid w:val="00985A43"/>
    <w:rsid w:val="00985CFC"/>
    <w:rsid w:val="00990800"/>
    <w:rsid w:val="00990DFB"/>
    <w:rsid w:val="00991DC0"/>
    <w:rsid w:val="00993153"/>
    <w:rsid w:val="00993458"/>
    <w:rsid w:val="009938D0"/>
    <w:rsid w:val="0099477F"/>
    <w:rsid w:val="00994916"/>
    <w:rsid w:val="00995688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0B2D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233"/>
    <w:rsid w:val="009B7CED"/>
    <w:rsid w:val="009C12DE"/>
    <w:rsid w:val="009C15F8"/>
    <w:rsid w:val="009C1C8E"/>
    <w:rsid w:val="009C1F3B"/>
    <w:rsid w:val="009C2131"/>
    <w:rsid w:val="009C26A3"/>
    <w:rsid w:val="009C3270"/>
    <w:rsid w:val="009C37BF"/>
    <w:rsid w:val="009C3B5D"/>
    <w:rsid w:val="009C3B76"/>
    <w:rsid w:val="009C3CA4"/>
    <w:rsid w:val="009C48B1"/>
    <w:rsid w:val="009C4B15"/>
    <w:rsid w:val="009C5305"/>
    <w:rsid w:val="009C59EA"/>
    <w:rsid w:val="009C5B72"/>
    <w:rsid w:val="009C648D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CB8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881"/>
    <w:rsid w:val="00A36A91"/>
    <w:rsid w:val="00A373D2"/>
    <w:rsid w:val="00A374FE"/>
    <w:rsid w:val="00A40669"/>
    <w:rsid w:val="00A40B30"/>
    <w:rsid w:val="00A40CFE"/>
    <w:rsid w:val="00A4197E"/>
    <w:rsid w:val="00A41BDE"/>
    <w:rsid w:val="00A4215C"/>
    <w:rsid w:val="00A4221F"/>
    <w:rsid w:val="00A43068"/>
    <w:rsid w:val="00A438A5"/>
    <w:rsid w:val="00A438A7"/>
    <w:rsid w:val="00A449AE"/>
    <w:rsid w:val="00A4572E"/>
    <w:rsid w:val="00A4657B"/>
    <w:rsid w:val="00A46B87"/>
    <w:rsid w:val="00A479FE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3762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0F5"/>
    <w:rsid w:val="00A869B6"/>
    <w:rsid w:val="00A90731"/>
    <w:rsid w:val="00A90F78"/>
    <w:rsid w:val="00A91224"/>
    <w:rsid w:val="00A918F4"/>
    <w:rsid w:val="00A919F6"/>
    <w:rsid w:val="00A92949"/>
    <w:rsid w:val="00A932FC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17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2D28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524"/>
    <w:rsid w:val="00AE37D3"/>
    <w:rsid w:val="00AE4C17"/>
    <w:rsid w:val="00AE52E7"/>
    <w:rsid w:val="00AE6B03"/>
    <w:rsid w:val="00AF08E3"/>
    <w:rsid w:val="00AF19C9"/>
    <w:rsid w:val="00AF1D12"/>
    <w:rsid w:val="00AF20C0"/>
    <w:rsid w:val="00AF24CA"/>
    <w:rsid w:val="00AF2AA8"/>
    <w:rsid w:val="00AF2E8A"/>
    <w:rsid w:val="00AF3391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5DA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26D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8EC"/>
    <w:rsid w:val="00B25922"/>
    <w:rsid w:val="00B25E0E"/>
    <w:rsid w:val="00B261CB"/>
    <w:rsid w:val="00B26761"/>
    <w:rsid w:val="00B26AA5"/>
    <w:rsid w:val="00B26ABD"/>
    <w:rsid w:val="00B276E1"/>
    <w:rsid w:val="00B30533"/>
    <w:rsid w:val="00B305AE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941"/>
    <w:rsid w:val="00B42FE2"/>
    <w:rsid w:val="00B4340D"/>
    <w:rsid w:val="00B45849"/>
    <w:rsid w:val="00B46184"/>
    <w:rsid w:val="00B46282"/>
    <w:rsid w:val="00B463A5"/>
    <w:rsid w:val="00B469CE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8F2"/>
    <w:rsid w:val="00B52BB8"/>
    <w:rsid w:val="00B5482F"/>
    <w:rsid w:val="00B548FA"/>
    <w:rsid w:val="00B54F6F"/>
    <w:rsid w:val="00B554B8"/>
    <w:rsid w:val="00B56753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7E6"/>
    <w:rsid w:val="00B804B0"/>
    <w:rsid w:val="00B80C0A"/>
    <w:rsid w:val="00B81E49"/>
    <w:rsid w:val="00B82549"/>
    <w:rsid w:val="00B82A71"/>
    <w:rsid w:val="00B84134"/>
    <w:rsid w:val="00B8453C"/>
    <w:rsid w:val="00B85A92"/>
    <w:rsid w:val="00B87E84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7DE3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C34"/>
    <w:rsid w:val="00BB1081"/>
    <w:rsid w:val="00BB11BE"/>
    <w:rsid w:val="00BB1967"/>
    <w:rsid w:val="00BB2517"/>
    <w:rsid w:val="00BB264A"/>
    <w:rsid w:val="00BB26AC"/>
    <w:rsid w:val="00BB2B26"/>
    <w:rsid w:val="00BB33B2"/>
    <w:rsid w:val="00BB3643"/>
    <w:rsid w:val="00BB4E49"/>
    <w:rsid w:val="00BB4F3A"/>
    <w:rsid w:val="00BB4F4E"/>
    <w:rsid w:val="00BB5A74"/>
    <w:rsid w:val="00BB67EB"/>
    <w:rsid w:val="00BB775B"/>
    <w:rsid w:val="00BC04A0"/>
    <w:rsid w:val="00BC05F0"/>
    <w:rsid w:val="00BC0FA0"/>
    <w:rsid w:val="00BC2276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EA7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500"/>
    <w:rsid w:val="00C10FB8"/>
    <w:rsid w:val="00C11B39"/>
    <w:rsid w:val="00C12148"/>
    <w:rsid w:val="00C13E36"/>
    <w:rsid w:val="00C1427E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46C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E52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5EC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4DC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0AFA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E"/>
    <w:rsid w:val="00CD2044"/>
    <w:rsid w:val="00CD3A95"/>
    <w:rsid w:val="00CD4432"/>
    <w:rsid w:val="00CD70A1"/>
    <w:rsid w:val="00CD765A"/>
    <w:rsid w:val="00CD7B86"/>
    <w:rsid w:val="00CE0B36"/>
    <w:rsid w:val="00CE1898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46EC"/>
    <w:rsid w:val="00CE5B6D"/>
    <w:rsid w:val="00CE6C92"/>
    <w:rsid w:val="00CE701E"/>
    <w:rsid w:val="00CE71E5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DD4"/>
    <w:rsid w:val="00CF2E3C"/>
    <w:rsid w:val="00CF2FAB"/>
    <w:rsid w:val="00CF35A4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2FC6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CBE"/>
    <w:rsid w:val="00D204B7"/>
    <w:rsid w:val="00D20C37"/>
    <w:rsid w:val="00D224AE"/>
    <w:rsid w:val="00D22DEE"/>
    <w:rsid w:val="00D232D8"/>
    <w:rsid w:val="00D235DD"/>
    <w:rsid w:val="00D24B5F"/>
    <w:rsid w:val="00D25007"/>
    <w:rsid w:val="00D25794"/>
    <w:rsid w:val="00D25F78"/>
    <w:rsid w:val="00D2734B"/>
    <w:rsid w:val="00D27C31"/>
    <w:rsid w:val="00D27FC0"/>
    <w:rsid w:val="00D301D4"/>
    <w:rsid w:val="00D3040D"/>
    <w:rsid w:val="00D30FC6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7D2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57D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3F5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5E2E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2B"/>
    <w:rsid w:val="00D961DB"/>
    <w:rsid w:val="00D96CA8"/>
    <w:rsid w:val="00D97837"/>
    <w:rsid w:val="00D97A2A"/>
    <w:rsid w:val="00D97CDC"/>
    <w:rsid w:val="00DA0BF1"/>
    <w:rsid w:val="00DA10B9"/>
    <w:rsid w:val="00DA18B1"/>
    <w:rsid w:val="00DA1CD3"/>
    <w:rsid w:val="00DA2441"/>
    <w:rsid w:val="00DA3859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3CA"/>
    <w:rsid w:val="00DC065F"/>
    <w:rsid w:val="00DC1171"/>
    <w:rsid w:val="00DC1274"/>
    <w:rsid w:val="00DC203C"/>
    <w:rsid w:val="00DC25D2"/>
    <w:rsid w:val="00DC2A63"/>
    <w:rsid w:val="00DC2D00"/>
    <w:rsid w:val="00DC4242"/>
    <w:rsid w:val="00DC424A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493B"/>
    <w:rsid w:val="00DD5B2D"/>
    <w:rsid w:val="00DD5B3F"/>
    <w:rsid w:val="00DD6F77"/>
    <w:rsid w:val="00DE070A"/>
    <w:rsid w:val="00DE1A10"/>
    <w:rsid w:val="00DE2476"/>
    <w:rsid w:val="00DE2771"/>
    <w:rsid w:val="00DE2CEB"/>
    <w:rsid w:val="00DE3BAD"/>
    <w:rsid w:val="00DE41B5"/>
    <w:rsid w:val="00DE4762"/>
    <w:rsid w:val="00DE4AFB"/>
    <w:rsid w:val="00DE4C99"/>
    <w:rsid w:val="00DE6570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0EA9"/>
    <w:rsid w:val="00E2166F"/>
    <w:rsid w:val="00E229BC"/>
    <w:rsid w:val="00E22CB8"/>
    <w:rsid w:val="00E2496F"/>
    <w:rsid w:val="00E258BD"/>
    <w:rsid w:val="00E26E2B"/>
    <w:rsid w:val="00E27DBC"/>
    <w:rsid w:val="00E306CA"/>
    <w:rsid w:val="00E3074A"/>
    <w:rsid w:val="00E314AA"/>
    <w:rsid w:val="00E3257D"/>
    <w:rsid w:val="00E328E8"/>
    <w:rsid w:val="00E3303C"/>
    <w:rsid w:val="00E345C1"/>
    <w:rsid w:val="00E35953"/>
    <w:rsid w:val="00E359C8"/>
    <w:rsid w:val="00E36A53"/>
    <w:rsid w:val="00E36E09"/>
    <w:rsid w:val="00E373DD"/>
    <w:rsid w:val="00E37746"/>
    <w:rsid w:val="00E37787"/>
    <w:rsid w:val="00E37EA8"/>
    <w:rsid w:val="00E408EA"/>
    <w:rsid w:val="00E42C20"/>
    <w:rsid w:val="00E4356A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882"/>
    <w:rsid w:val="00E52B46"/>
    <w:rsid w:val="00E530C1"/>
    <w:rsid w:val="00E53295"/>
    <w:rsid w:val="00E5414D"/>
    <w:rsid w:val="00E5479A"/>
    <w:rsid w:val="00E55683"/>
    <w:rsid w:val="00E56117"/>
    <w:rsid w:val="00E56A3F"/>
    <w:rsid w:val="00E57A6E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060F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D78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F82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0AE9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2A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F4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1CF"/>
    <w:rsid w:val="00F542A5"/>
    <w:rsid w:val="00F547F9"/>
    <w:rsid w:val="00F5760A"/>
    <w:rsid w:val="00F57648"/>
    <w:rsid w:val="00F57BD2"/>
    <w:rsid w:val="00F601F7"/>
    <w:rsid w:val="00F603CD"/>
    <w:rsid w:val="00F61632"/>
    <w:rsid w:val="00F61D71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82"/>
    <w:rsid w:val="00F716AD"/>
    <w:rsid w:val="00F7196C"/>
    <w:rsid w:val="00F71DA0"/>
    <w:rsid w:val="00F72F7E"/>
    <w:rsid w:val="00F73159"/>
    <w:rsid w:val="00F735F7"/>
    <w:rsid w:val="00F751B8"/>
    <w:rsid w:val="00F77B42"/>
    <w:rsid w:val="00F803C8"/>
    <w:rsid w:val="00F82BF9"/>
    <w:rsid w:val="00F83BC0"/>
    <w:rsid w:val="00F84C1F"/>
    <w:rsid w:val="00F84F93"/>
    <w:rsid w:val="00F85A98"/>
    <w:rsid w:val="00F85AD9"/>
    <w:rsid w:val="00F85F27"/>
    <w:rsid w:val="00F85F7C"/>
    <w:rsid w:val="00F87AA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4EE9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consultantplus://offline/ref=2BB94C680295A0A81725CB21199E43333B4808550B1DA1AABF2CDA10E785C33423133E774BCC06E835t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D238A5F01A4E44B5F202FEE034557510E214A9BE08DA570271A033CBDE13FC375B6531EA37E487NAV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D238A5F01A4E44B5F202FEE034557510E214A9BE08DA570271A033CBDE13FC375B6531EA37E487NAVED" TargetMode="External"/><Relationship Id="rId10" Type="http://schemas.openxmlformats.org/officeDocument/2006/relationships/hyperlink" Target="garantF1://12081350.40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12081350.4032" TargetMode="External"/><Relationship Id="rId14" Type="http://schemas.openxmlformats.org/officeDocument/2006/relationships/hyperlink" Target="consultantplus://offline/ref=A9253FE2FB931E93658A5CFD2D227BE565C52410A3B54BCAA97632853158377A70FF82B6A4CC2E99m50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8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2020-05-15T04:32:00Z</cp:lastPrinted>
  <dcterms:created xsi:type="dcterms:W3CDTF">2019-04-27T08:38:00Z</dcterms:created>
  <dcterms:modified xsi:type="dcterms:W3CDTF">2020-05-15T04:39:00Z</dcterms:modified>
</cp:coreProperties>
</file>